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970"/>
        <w:gridCol w:w="2693"/>
        <w:gridCol w:w="3112"/>
        <w:gridCol w:w="849"/>
        <w:gridCol w:w="1266"/>
      </w:tblGrid>
      <w:tr w:rsidR="00E85A01" w:rsidTr="00932545">
        <w:tc>
          <w:tcPr>
            <w:tcW w:w="4663" w:type="dxa"/>
            <w:gridSpan w:val="2"/>
            <w:vMerge w:val="restart"/>
            <w:tcBorders>
              <w:top w:val="single" w:sz="12" w:space="0" w:color="auto"/>
              <w:left w:val="single" w:sz="12" w:space="0" w:color="auto"/>
            </w:tcBorders>
            <w:vAlign w:val="center"/>
          </w:tcPr>
          <w:p w:rsidR="00E85A01" w:rsidRPr="00932545" w:rsidRDefault="00E10757" w:rsidP="00E85A01">
            <w:pPr>
              <w:jc w:val="center"/>
              <w:rPr>
                <w:rFonts w:ascii="メイリオ" w:eastAsia="メイリオ" w:hAnsi="メイリオ"/>
                <w:b/>
                <w:sz w:val="28"/>
                <w:szCs w:val="28"/>
              </w:rPr>
            </w:pPr>
            <w:r>
              <w:rPr>
                <w:rFonts w:ascii="メイリオ" w:eastAsia="メイリオ" w:hAnsi="メイリオ" w:hint="eastAsia"/>
                <w:b/>
                <w:sz w:val="28"/>
                <w:szCs w:val="28"/>
              </w:rPr>
              <w:t>教材リサーチⅡ</w:t>
            </w:r>
          </w:p>
        </w:tc>
        <w:tc>
          <w:tcPr>
            <w:tcW w:w="3112" w:type="dxa"/>
            <w:tcBorders>
              <w:top w:val="single" w:sz="12" w:space="0" w:color="auto"/>
              <w:left w:val="single" w:sz="4" w:space="0" w:color="auto"/>
              <w:bottom w:val="single" w:sz="4" w:space="0" w:color="auto"/>
              <w:right w:val="single" w:sz="4" w:space="0" w:color="auto"/>
            </w:tcBorders>
            <w:vAlign w:val="center"/>
          </w:tcPr>
          <w:p w:rsidR="00E85A01" w:rsidRPr="00DC74E7" w:rsidRDefault="00E85A01" w:rsidP="00E85A01">
            <w:pPr>
              <w:spacing w:line="320" w:lineRule="exact"/>
              <w:jc w:val="center"/>
              <w:rPr>
                <w:rFonts w:ascii="メイリオ" w:eastAsia="メイリオ" w:hAnsi="メイリオ"/>
                <w:sz w:val="18"/>
                <w:szCs w:val="18"/>
              </w:rPr>
            </w:pPr>
            <w:r w:rsidRPr="00DC74E7">
              <w:rPr>
                <w:rFonts w:ascii="メイリオ" w:eastAsia="メイリオ" w:hAnsi="メイリオ" w:hint="eastAsia"/>
                <w:sz w:val="18"/>
                <w:szCs w:val="18"/>
              </w:rPr>
              <w:t>担当教員</w:t>
            </w:r>
          </w:p>
        </w:tc>
        <w:tc>
          <w:tcPr>
            <w:tcW w:w="849" w:type="dxa"/>
            <w:tcBorders>
              <w:top w:val="single" w:sz="12" w:space="0" w:color="auto"/>
              <w:left w:val="single" w:sz="4" w:space="0" w:color="auto"/>
              <w:bottom w:val="single" w:sz="4" w:space="0" w:color="auto"/>
              <w:right w:val="single" w:sz="4" w:space="0" w:color="auto"/>
            </w:tcBorders>
            <w:vAlign w:val="center"/>
          </w:tcPr>
          <w:p w:rsidR="00E85A01" w:rsidRPr="00DC74E7" w:rsidRDefault="00E85A01" w:rsidP="00E85A01">
            <w:pPr>
              <w:spacing w:line="320" w:lineRule="exact"/>
              <w:jc w:val="center"/>
              <w:rPr>
                <w:rFonts w:ascii="メイリオ" w:eastAsia="メイリオ" w:hAnsi="メイリオ"/>
                <w:sz w:val="18"/>
                <w:szCs w:val="18"/>
              </w:rPr>
            </w:pPr>
            <w:r w:rsidRPr="00DC74E7">
              <w:rPr>
                <w:rFonts w:ascii="メイリオ" w:eastAsia="メイリオ" w:hAnsi="メイリオ" w:hint="eastAsia"/>
                <w:sz w:val="18"/>
                <w:szCs w:val="18"/>
              </w:rPr>
              <w:t>単位数</w:t>
            </w:r>
          </w:p>
        </w:tc>
        <w:tc>
          <w:tcPr>
            <w:tcW w:w="1266" w:type="dxa"/>
            <w:tcBorders>
              <w:top w:val="single" w:sz="12" w:space="0" w:color="auto"/>
              <w:left w:val="single" w:sz="4" w:space="0" w:color="auto"/>
              <w:bottom w:val="single" w:sz="4" w:space="0" w:color="auto"/>
              <w:right w:val="single" w:sz="12" w:space="0" w:color="auto"/>
            </w:tcBorders>
            <w:vAlign w:val="center"/>
          </w:tcPr>
          <w:p w:rsidR="00E85A01" w:rsidRPr="00DC74E7" w:rsidRDefault="00E85A01" w:rsidP="00E85A01">
            <w:pPr>
              <w:spacing w:line="320" w:lineRule="exact"/>
              <w:jc w:val="center"/>
              <w:rPr>
                <w:rFonts w:ascii="メイリオ" w:eastAsia="メイリオ" w:hAnsi="メイリオ"/>
                <w:sz w:val="18"/>
                <w:szCs w:val="18"/>
              </w:rPr>
            </w:pPr>
            <w:r w:rsidRPr="00DC74E7">
              <w:rPr>
                <w:rFonts w:ascii="メイリオ" w:eastAsia="メイリオ" w:hAnsi="メイリオ" w:hint="eastAsia"/>
                <w:sz w:val="18"/>
                <w:szCs w:val="18"/>
              </w:rPr>
              <w:t>履修方法</w:t>
            </w:r>
          </w:p>
        </w:tc>
      </w:tr>
      <w:tr w:rsidR="00E85A01" w:rsidTr="00DC74E7">
        <w:trPr>
          <w:trHeight w:val="494"/>
        </w:trPr>
        <w:tc>
          <w:tcPr>
            <w:tcW w:w="4663" w:type="dxa"/>
            <w:gridSpan w:val="2"/>
            <w:vMerge/>
            <w:tcBorders>
              <w:left w:val="single" w:sz="12" w:space="0" w:color="auto"/>
              <w:bottom w:val="single" w:sz="12" w:space="0" w:color="auto"/>
            </w:tcBorders>
          </w:tcPr>
          <w:p w:rsidR="00E85A01" w:rsidRDefault="00E85A01" w:rsidP="00E85A01"/>
        </w:tc>
        <w:tc>
          <w:tcPr>
            <w:tcW w:w="3112" w:type="dxa"/>
            <w:tcBorders>
              <w:bottom w:val="single" w:sz="12" w:space="0" w:color="auto"/>
            </w:tcBorders>
            <w:vAlign w:val="center"/>
          </w:tcPr>
          <w:p w:rsidR="00E85A01" w:rsidRPr="00DC74E7" w:rsidRDefault="00E85A01" w:rsidP="00E10757">
            <w:pPr>
              <w:snapToGrid w:val="0"/>
              <w:jc w:val="center"/>
              <w:rPr>
                <w:rFonts w:ascii="メイリオ" w:eastAsia="メイリオ" w:hAnsi="メイリオ"/>
              </w:rPr>
            </w:pPr>
            <w:r>
              <w:rPr>
                <w:rFonts w:ascii="メイリオ" w:eastAsia="メイリオ" w:hAnsi="メイリオ" w:hint="eastAsia"/>
              </w:rPr>
              <w:t xml:space="preserve">久世　均 </w:t>
            </w:r>
          </w:p>
        </w:tc>
        <w:tc>
          <w:tcPr>
            <w:tcW w:w="849" w:type="dxa"/>
            <w:tcBorders>
              <w:bottom w:val="single" w:sz="12" w:space="0" w:color="auto"/>
            </w:tcBorders>
            <w:vAlign w:val="center"/>
          </w:tcPr>
          <w:p w:rsidR="00E85A01" w:rsidRDefault="00E85A01" w:rsidP="00E85A01">
            <w:pPr>
              <w:snapToGrid w:val="0"/>
              <w:jc w:val="center"/>
            </w:pPr>
            <w:r w:rsidRPr="00B155D0">
              <w:rPr>
                <w:rFonts w:ascii="メイリオ" w:eastAsia="メイリオ" w:hAnsi="メイリオ" w:hint="eastAsia"/>
              </w:rPr>
              <w:t>２</w:t>
            </w:r>
          </w:p>
        </w:tc>
        <w:tc>
          <w:tcPr>
            <w:tcW w:w="1266" w:type="dxa"/>
            <w:tcBorders>
              <w:top w:val="single" w:sz="4" w:space="0" w:color="auto"/>
              <w:left w:val="single" w:sz="4" w:space="0" w:color="auto"/>
              <w:bottom w:val="single" w:sz="12" w:space="0" w:color="auto"/>
              <w:right w:val="single" w:sz="12" w:space="0" w:color="auto"/>
            </w:tcBorders>
            <w:vAlign w:val="center"/>
          </w:tcPr>
          <w:p w:rsidR="00E85A01" w:rsidRPr="00B155D0" w:rsidRDefault="00E85A01" w:rsidP="00E85A01">
            <w:pPr>
              <w:spacing w:line="320" w:lineRule="exact"/>
              <w:jc w:val="center"/>
              <w:rPr>
                <w:rFonts w:ascii="メイリオ" w:eastAsia="メイリオ" w:hAnsi="メイリオ"/>
              </w:rPr>
            </w:pPr>
            <w:r w:rsidRPr="00B155D0">
              <w:rPr>
                <w:rFonts w:ascii="メイリオ" w:eastAsia="メイリオ" w:hAnsi="メイリオ" w:hint="eastAsia"/>
              </w:rPr>
              <w:t>Ｔ</w:t>
            </w:r>
          </w:p>
        </w:tc>
      </w:tr>
      <w:tr w:rsidR="00B023EE" w:rsidTr="00B023EE">
        <w:trPr>
          <w:trHeight w:val="98"/>
        </w:trPr>
        <w:tc>
          <w:tcPr>
            <w:tcW w:w="9890" w:type="dxa"/>
            <w:gridSpan w:val="5"/>
            <w:tcBorders>
              <w:top w:val="single" w:sz="12" w:space="0" w:color="auto"/>
              <w:left w:val="nil"/>
              <w:bottom w:val="nil"/>
              <w:right w:val="nil"/>
            </w:tcBorders>
            <w:vAlign w:val="center"/>
          </w:tcPr>
          <w:p w:rsidR="00B023EE" w:rsidRDefault="00B023EE" w:rsidP="00B023EE">
            <w:pPr>
              <w:snapToGrid w:val="0"/>
              <w:spacing w:line="240" w:lineRule="atLeast"/>
            </w:pPr>
          </w:p>
        </w:tc>
      </w:tr>
      <w:tr w:rsidR="00932545" w:rsidTr="00B023EE">
        <w:tc>
          <w:tcPr>
            <w:tcW w:w="9890" w:type="dxa"/>
            <w:gridSpan w:val="5"/>
            <w:tcBorders>
              <w:top w:val="nil"/>
              <w:left w:val="nil"/>
              <w:bottom w:val="nil"/>
              <w:right w:val="nil"/>
            </w:tcBorders>
            <w:vAlign w:val="center"/>
          </w:tcPr>
          <w:p w:rsidR="00932545" w:rsidRPr="008E188D" w:rsidRDefault="00932545">
            <w:pPr>
              <w:rPr>
                <w:sz w:val="19"/>
                <w:szCs w:val="19"/>
              </w:rPr>
            </w:pPr>
            <w:r w:rsidRPr="008E188D">
              <w:rPr>
                <w:rFonts w:ascii="ＭＳ ゴシック" w:eastAsia="ＭＳ ゴシック" w:hAnsi="ＭＳ ゴシック" w:cs="Times New Roman" w:hint="eastAsia"/>
                <w:b/>
                <w:sz w:val="19"/>
                <w:szCs w:val="19"/>
              </w:rPr>
              <w:t>Ⅰ　はじめに</w:t>
            </w:r>
          </w:p>
        </w:tc>
      </w:tr>
      <w:tr w:rsidR="00932545" w:rsidTr="00BC7742">
        <w:trPr>
          <w:trHeight w:val="1767"/>
        </w:trPr>
        <w:tc>
          <w:tcPr>
            <w:tcW w:w="9890" w:type="dxa"/>
            <w:gridSpan w:val="5"/>
            <w:tcBorders>
              <w:top w:val="nil"/>
              <w:left w:val="nil"/>
              <w:bottom w:val="nil"/>
              <w:right w:val="nil"/>
            </w:tcBorders>
          </w:tcPr>
          <w:p w:rsidR="00E10757" w:rsidRDefault="00E10757" w:rsidP="00E10757">
            <w:pPr>
              <w:ind w:firstLineChars="100" w:firstLine="190"/>
              <w:rPr>
                <w:sz w:val="19"/>
                <w:szCs w:val="19"/>
              </w:rPr>
            </w:pPr>
            <w:r w:rsidRPr="00E10757">
              <w:rPr>
                <w:rFonts w:hint="eastAsia"/>
                <w:sz w:val="19"/>
                <w:szCs w:val="19"/>
              </w:rPr>
              <w:t>最近の情報技術等の進展に伴い，多様な学習者に対応した多方向から撮影した教材化の開発がなされてきた．また，高品位で大容量の記録も安価で可能になり，また大容量記憶装置や高速ネットワークが急速に進み，映像教材も高品位で大容量の配信が可能になった．従来の学習教材の撮影方法や記録方法は，単方向からの撮影・記録が主なものであり，撮影方向には教材作成者の撮影意図が多く反映されていた．</w:t>
            </w:r>
          </w:p>
          <w:p w:rsidR="00DC74E7" w:rsidRPr="008E188D" w:rsidRDefault="00E10757" w:rsidP="00E10757">
            <w:pPr>
              <w:ind w:firstLineChars="100" w:firstLine="190"/>
              <w:rPr>
                <w:sz w:val="19"/>
                <w:szCs w:val="19"/>
              </w:rPr>
            </w:pPr>
            <w:r w:rsidRPr="00E10757">
              <w:rPr>
                <w:rFonts w:hint="eastAsia"/>
                <w:sz w:val="19"/>
                <w:szCs w:val="19"/>
              </w:rPr>
              <w:t>今後，多様な学習者に対応した映像の教材化を考えると，これまでの単方向を主として撮影・記録されてきたものから，多様な視点で教材を提示することが必要となる．そこで，本研究は，学習教材を多方向同時撮影することにより多視点映像として教材化し，多視点映像教材の教育利用・研究での課題について考える．</w:t>
            </w:r>
          </w:p>
        </w:tc>
      </w:tr>
      <w:tr w:rsidR="00932545" w:rsidTr="00B023EE">
        <w:tc>
          <w:tcPr>
            <w:tcW w:w="9890" w:type="dxa"/>
            <w:gridSpan w:val="5"/>
            <w:tcBorders>
              <w:top w:val="nil"/>
              <w:left w:val="nil"/>
              <w:bottom w:val="nil"/>
              <w:right w:val="nil"/>
            </w:tcBorders>
            <w:vAlign w:val="center"/>
          </w:tcPr>
          <w:p w:rsidR="00932545" w:rsidRPr="008E188D" w:rsidRDefault="00932545" w:rsidP="00932545">
            <w:pPr>
              <w:rPr>
                <w:sz w:val="19"/>
                <w:szCs w:val="19"/>
              </w:rPr>
            </w:pPr>
            <w:r w:rsidRPr="008E188D">
              <w:rPr>
                <w:rFonts w:ascii="ＭＳ ゴシック" w:eastAsia="ＭＳ ゴシック" w:hAnsi="ＭＳ ゴシック" w:cs="Times New Roman" w:hint="eastAsia"/>
                <w:b/>
                <w:sz w:val="19"/>
                <w:szCs w:val="19"/>
              </w:rPr>
              <w:t>Ⅱ　授業の目的・ねらい</w:t>
            </w:r>
          </w:p>
        </w:tc>
      </w:tr>
      <w:tr w:rsidR="00932545" w:rsidTr="00BC7742">
        <w:trPr>
          <w:trHeight w:val="1742"/>
        </w:trPr>
        <w:tc>
          <w:tcPr>
            <w:tcW w:w="9890" w:type="dxa"/>
            <w:gridSpan w:val="5"/>
            <w:tcBorders>
              <w:top w:val="nil"/>
              <w:left w:val="nil"/>
              <w:bottom w:val="nil"/>
              <w:right w:val="nil"/>
            </w:tcBorders>
          </w:tcPr>
          <w:p w:rsidR="00C3734E" w:rsidRPr="008E188D" w:rsidRDefault="00E10757" w:rsidP="00E10757">
            <w:pPr>
              <w:ind w:left="190" w:hangingChars="100" w:hanging="190"/>
              <w:rPr>
                <w:sz w:val="19"/>
                <w:szCs w:val="19"/>
              </w:rPr>
            </w:pPr>
            <w:r>
              <w:rPr>
                <w:rFonts w:hint="eastAsia"/>
                <w:sz w:val="19"/>
                <w:szCs w:val="19"/>
              </w:rPr>
              <w:t>・</w:t>
            </w:r>
            <w:r w:rsidR="00C3734E" w:rsidRPr="008E188D">
              <w:rPr>
                <w:rFonts w:hint="eastAsia"/>
                <w:sz w:val="19"/>
                <w:szCs w:val="19"/>
              </w:rPr>
              <w:t>この授業は全１５講に分かれて論述している</w:t>
            </w:r>
            <w:r w:rsidR="008E188D" w:rsidRPr="008E188D">
              <w:rPr>
                <w:rFonts w:hint="eastAsia"/>
                <w:sz w:val="19"/>
                <w:szCs w:val="19"/>
              </w:rPr>
              <w:t>．</w:t>
            </w:r>
            <w:r w:rsidR="00C3734E" w:rsidRPr="008E188D">
              <w:rPr>
                <w:rFonts w:hint="eastAsia"/>
                <w:sz w:val="19"/>
                <w:szCs w:val="19"/>
              </w:rPr>
              <w:t>各講における参考文献並びに関連情報は</w:t>
            </w:r>
            <w:r w:rsidR="008E188D" w:rsidRPr="008E188D">
              <w:rPr>
                <w:rFonts w:hint="eastAsia"/>
                <w:sz w:val="19"/>
                <w:szCs w:val="19"/>
              </w:rPr>
              <w:t>，</w:t>
            </w:r>
            <w:r w:rsidR="00C3734E" w:rsidRPr="008E188D">
              <w:rPr>
                <w:rFonts w:hint="eastAsia"/>
                <w:sz w:val="19"/>
                <w:szCs w:val="19"/>
              </w:rPr>
              <w:t>横の</w:t>
            </w:r>
            <w:r w:rsidR="00C3734E" w:rsidRPr="008E188D">
              <w:rPr>
                <w:rFonts w:hint="eastAsia"/>
                <w:sz w:val="19"/>
                <w:szCs w:val="19"/>
              </w:rPr>
              <w:t>QR</w:t>
            </w:r>
            <w:r w:rsidR="00C3734E" w:rsidRPr="008E188D">
              <w:rPr>
                <w:rFonts w:hint="eastAsia"/>
                <w:sz w:val="19"/>
                <w:szCs w:val="19"/>
              </w:rPr>
              <w:t>コードで示してある</w:t>
            </w:r>
            <w:r w:rsidR="008E188D" w:rsidRPr="008E188D">
              <w:rPr>
                <w:rFonts w:hint="eastAsia"/>
                <w:sz w:val="19"/>
                <w:szCs w:val="19"/>
              </w:rPr>
              <w:t>．</w:t>
            </w:r>
            <w:r w:rsidR="00C3734E" w:rsidRPr="008E188D">
              <w:rPr>
                <w:rFonts w:hint="eastAsia"/>
                <w:sz w:val="19"/>
                <w:szCs w:val="19"/>
              </w:rPr>
              <w:t>各講においてこれらの参考文献などを読み込んで発展的な学修ができるように構成されている</w:t>
            </w:r>
            <w:r w:rsidR="008E188D" w:rsidRPr="008E188D">
              <w:rPr>
                <w:rFonts w:hint="eastAsia"/>
                <w:sz w:val="19"/>
                <w:szCs w:val="19"/>
              </w:rPr>
              <w:t>．</w:t>
            </w:r>
          </w:p>
          <w:p w:rsidR="008E188D" w:rsidRPr="008E188D" w:rsidRDefault="00C3734E" w:rsidP="00E10757">
            <w:pPr>
              <w:ind w:left="190" w:hangingChars="100" w:hanging="190"/>
              <w:rPr>
                <w:sz w:val="19"/>
                <w:szCs w:val="19"/>
              </w:rPr>
            </w:pPr>
            <w:r w:rsidRPr="008E188D">
              <w:rPr>
                <w:rFonts w:hint="eastAsia"/>
                <w:sz w:val="19"/>
                <w:szCs w:val="19"/>
              </w:rPr>
              <w:t>・各講の最後に研究課題が設定されており</w:t>
            </w:r>
            <w:r w:rsidR="008E188D" w:rsidRPr="008E188D">
              <w:rPr>
                <w:rFonts w:hint="eastAsia"/>
                <w:sz w:val="19"/>
                <w:szCs w:val="19"/>
              </w:rPr>
              <w:t>，</w:t>
            </w:r>
            <w:r w:rsidRPr="008E188D">
              <w:rPr>
                <w:rFonts w:hint="eastAsia"/>
                <w:sz w:val="19"/>
                <w:szCs w:val="19"/>
              </w:rPr>
              <w:t>個別で</w:t>
            </w:r>
            <w:r w:rsidR="0053317A" w:rsidRPr="008E188D">
              <w:rPr>
                <w:rFonts w:hint="eastAsia"/>
                <w:sz w:val="19"/>
                <w:szCs w:val="19"/>
              </w:rPr>
              <w:t>学修</w:t>
            </w:r>
            <w:r w:rsidRPr="008E188D">
              <w:rPr>
                <w:rFonts w:hint="eastAsia"/>
                <w:sz w:val="19"/>
                <w:szCs w:val="19"/>
              </w:rPr>
              <w:t>する場合にも</w:t>
            </w:r>
            <w:r w:rsidR="008E188D" w:rsidRPr="008E188D">
              <w:rPr>
                <w:rFonts w:hint="eastAsia"/>
                <w:sz w:val="19"/>
                <w:szCs w:val="19"/>
              </w:rPr>
              <w:t>，</w:t>
            </w:r>
            <w:r w:rsidRPr="008E188D">
              <w:rPr>
                <w:rFonts w:hint="eastAsia"/>
                <w:sz w:val="19"/>
                <w:szCs w:val="19"/>
              </w:rPr>
              <w:t>集団で</w:t>
            </w:r>
            <w:r w:rsidR="0053317A" w:rsidRPr="008E188D">
              <w:rPr>
                <w:rFonts w:hint="eastAsia"/>
                <w:sz w:val="19"/>
                <w:szCs w:val="19"/>
              </w:rPr>
              <w:t>学修</w:t>
            </w:r>
            <w:r w:rsidRPr="008E188D">
              <w:rPr>
                <w:rFonts w:hint="eastAsia"/>
                <w:sz w:val="19"/>
                <w:szCs w:val="19"/>
              </w:rPr>
              <w:t>する場合においても学修を深めるために</w:t>
            </w:r>
            <w:r w:rsidR="00BB6BA3" w:rsidRPr="008E188D">
              <w:rPr>
                <w:rFonts w:hint="eastAsia"/>
                <w:sz w:val="19"/>
                <w:szCs w:val="19"/>
              </w:rPr>
              <w:t>主体的に</w:t>
            </w:r>
            <w:r w:rsidRPr="008E188D">
              <w:rPr>
                <w:rFonts w:hint="eastAsia"/>
                <w:sz w:val="19"/>
                <w:szCs w:val="19"/>
              </w:rPr>
              <w:t>研究課題を考えることが重要で</w:t>
            </w:r>
            <w:r w:rsidR="008E188D" w:rsidRPr="008E188D">
              <w:rPr>
                <w:rFonts w:hint="eastAsia"/>
                <w:sz w:val="19"/>
                <w:szCs w:val="19"/>
              </w:rPr>
              <w:t>ある．</w:t>
            </w:r>
          </w:p>
          <w:p w:rsidR="00DC74E7" w:rsidRPr="008E188D" w:rsidRDefault="008E188D" w:rsidP="00E10757">
            <w:pPr>
              <w:ind w:left="190" w:hangingChars="100" w:hanging="190"/>
              <w:rPr>
                <w:sz w:val="19"/>
                <w:szCs w:val="19"/>
              </w:rPr>
            </w:pPr>
            <w:r w:rsidRPr="008E188D">
              <w:rPr>
                <w:rFonts w:hint="eastAsia"/>
                <w:sz w:val="19"/>
                <w:szCs w:val="19"/>
              </w:rPr>
              <w:t>・</w:t>
            </w:r>
            <w:r w:rsidR="00E10757">
              <w:rPr>
                <w:rFonts w:hint="eastAsia"/>
                <w:sz w:val="19"/>
                <w:szCs w:val="19"/>
              </w:rPr>
              <w:t>多視点映像教材の開発</w:t>
            </w:r>
            <w:r w:rsidRPr="008E188D">
              <w:rPr>
                <w:rFonts w:hint="eastAsia"/>
                <w:sz w:val="19"/>
                <w:szCs w:val="19"/>
              </w:rPr>
              <w:t>を主体的に探求し，深化させ課題の本質を探り</w:t>
            </w:r>
            <w:r w:rsidR="00E10757">
              <w:rPr>
                <w:rFonts w:hint="eastAsia"/>
                <w:sz w:val="19"/>
                <w:szCs w:val="19"/>
              </w:rPr>
              <w:t>教材作成手法</w:t>
            </w:r>
            <w:r w:rsidRPr="008E188D">
              <w:rPr>
                <w:rFonts w:hint="eastAsia"/>
                <w:sz w:val="19"/>
                <w:szCs w:val="19"/>
              </w:rPr>
              <w:t>を導き出すための手法を研究する．</w:t>
            </w:r>
          </w:p>
        </w:tc>
      </w:tr>
      <w:tr w:rsidR="00B023EE" w:rsidTr="00B023EE">
        <w:tc>
          <w:tcPr>
            <w:tcW w:w="9890" w:type="dxa"/>
            <w:gridSpan w:val="5"/>
            <w:tcBorders>
              <w:top w:val="nil"/>
              <w:left w:val="nil"/>
              <w:bottom w:val="nil"/>
              <w:right w:val="nil"/>
            </w:tcBorders>
            <w:vAlign w:val="center"/>
          </w:tcPr>
          <w:p w:rsidR="00B023EE" w:rsidRPr="008E188D" w:rsidRDefault="00B023EE" w:rsidP="00B023EE">
            <w:pPr>
              <w:rPr>
                <w:sz w:val="19"/>
                <w:szCs w:val="19"/>
              </w:rPr>
            </w:pPr>
            <w:r w:rsidRPr="008E188D">
              <w:rPr>
                <w:rFonts w:ascii="ＭＳ ゴシック" w:eastAsia="ＭＳ ゴシック" w:hAnsi="ＭＳ ゴシック" w:cs="Times New Roman" w:hint="eastAsia"/>
                <w:b/>
                <w:sz w:val="19"/>
                <w:szCs w:val="19"/>
              </w:rPr>
              <w:t>Ⅲ　授業の教育目標</w:t>
            </w:r>
          </w:p>
        </w:tc>
      </w:tr>
      <w:tr w:rsidR="00B023EE" w:rsidTr="00BC7742">
        <w:trPr>
          <w:trHeight w:val="1726"/>
        </w:trPr>
        <w:tc>
          <w:tcPr>
            <w:tcW w:w="9890" w:type="dxa"/>
            <w:gridSpan w:val="5"/>
            <w:tcBorders>
              <w:top w:val="nil"/>
              <w:left w:val="nil"/>
              <w:bottom w:val="nil"/>
              <w:right w:val="nil"/>
            </w:tcBorders>
          </w:tcPr>
          <w:p w:rsidR="00DC74E7" w:rsidRPr="008E188D" w:rsidRDefault="00E10757" w:rsidP="00E10757">
            <w:pPr>
              <w:ind w:firstLineChars="100" w:firstLine="190"/>
              <w:rPr>
                <w:sz w:val="19"/>
                <w:szCs w:val="19"/>
              </w:rPr>
            </w:pPr>
            <w:r w:rsidRPr="00E10757">
              <w:rPr>
                <w:rFonts w:hint="eastAsia"/>
                <w:sz w:val="19"/>
                <w:szCs w:val="19"/>
              </w:rPr>
              <w:t>学習教材を選定・開発するに当たっては</w:t>
            </w:r>
            <w:r w:rsidR="00EA5260">
              <w:rPr>
                <w:rFonts w:hint="eastAsia"/>
                <w:sz w:val="19"/>
                <w:szCs w:val="19"/>
              </w:rPr>
              <w:t>，</w:t>
            </w:r>
            <w:r>
              <w:rPr>
                <w:rFonts w:hint="eastAsia"/>
                <w:sz w:val="19"/>
                <w:szCs w:val="19"/>
              </w:rPr>
              <w:t>多視点映像教材</w:t>
            </w:r>
            <w:r w:rsidRPr="00E10757">
              <w:rPr>
                <w:rFonts w:hint="eastAsia"/>
                <w:sz w:val="19"/>
                <w:szCs w:val="19"/>
              </w:rPr>
              <w:t>の活用により児童生徒が自ら考えることができるようにするなどの教育効果を高めるため</w:t>
            </w:r>
            <w:r w:rsidR="00EA5260">
              <w:rPr>
                <w:rFonts w:hint="eastAsia"/>
                <w:sz w:val="19"/>
                <w:szCs w:val="19"/>
              </w:rPr>
              <w:t>，</w:t>
            </w:r>
            <w:r w:rsidRPr="00E10757">
              <w:rPr>
                <w:rFonts w:hint="eastAsia"/>
                <w:sz w:val="19"/>
                <w:szCs w:val="19"/>
              </w:rPr>
              <w:t>身近な事柄を取り上げたり</w:t>
            </w:r>
            <w:r w:rsidR="00EA5260">
              <w:rPr>
                <w:rFonts w:hint="eastAsia"/>
                <w:sz w:val="19"/>
                <w:szCs w:val="19"/>
              </w:rPr>
              <w:t>，</w:t>
            </w:r>
            <w:r w:rsidRPr="00E10757">
              <w:rPr>
                <w:rFonts w:hint="eastAsia"/>
                <w:sz w:val="19"/>
                <w:szCs w:val="19"/>
              </w:rPr>
              <w:t>児童生徒の興味・関心等を生か</w:t>
            </w:r>
            <w:r>
              <w:rPr>
                <w:rFonts w:hint="eastAsia"/>
                <w:sz w:val="19"/>
                <w:szCs w:val="19"/>
              </w:rPr>
              <w:t>したり</w:t>
            </w:r>
            <w:r w:rsidRPr="00E10757">
              <w:rPr>
                <w:rFonts w:hint="eastAsia"/>
                <w:sz w:val="19"/>
                <w:szCs w:val="19"/>
              </w:rPr>
              <w:t>す</w:t>
            </w:r>
            <w:r>
              <w:rPr>
                <w:rFonts w:hint="eastAsia"/>
                <w:sz w:val="19"/>
                <w:szCs w:val="19"/>
              </w:rPr>
              <w:t>る</w:t>
            </w:r>
            <w:r w:rsidRPr="00E10757">
              <w:rPr>
                <w:rFonts w:hint="eastAsia"/>
                <w:sz w:val="19"/>
                <w:szCs w:val="19"/>
              </w:rPr>
              <w:t>などの教材作成を行う</w:t>
            </w:r>
            <w:r w:rsidR="00EA5260">
              <w:rPr>
                <w:rFonts w:hint="eastAsia"/>
                <w:sz w:val="19"/>
                <w:szCs w:val="19"/>
              </w:rPr>
              <w:t>．</w:t>
            </w:r>
            <w:r w:rsidRPr="00E10757">
              <w:rPr>
                <w:rFonts w:hint="eastAsia"/>
                <w:sz w:val="19"/>
                <w:szCs w:val="19"/>
              </w:rPr>
              <w:t>なお</w:t>
            </w:r>
            <w:r w:rsidR="00EA5260">
              <w:rPr>
                <w:rFonts w:hint="eastAsia"/>
                <w:sz w:val="19"/>
                <w:szCs w:val="19"/>
              </w:rPr>
              <w:t>，</w:t>
            </w:r>
            <w:r w:rsidRPr="00E10757">
              <w:rPr>
                <w:rFonts w:hint="eastAsia"/>
                <w:sz w:val="19"/>
                <w:szCs w:val="19"/>
              </w:rPr>
              <w:t>学習教材の選定・開発に際しては</w:t>
            </w:r>
            <w:r w:rsidR="00EA5260">
              <w:rPr>
                <w:rFonts w:hint="eastAsia"/>
                <w:sz w:val="19"/>
                <w:szCs w:val="19"/>
              </w:rPr>
              <w:t>，</w:t>
            </w:r>
            <w:r w:rsidRPr="00E10757">
              <w:rPr>
                <w:rFonts w:hint="eastAsia"/>
                <w:sz w:val="19"/>
                <w:szCs w:val="19"/>
              </w:rPr>
              <w:t>児童生徒の発達段階を十分考慮すると共に</w:t>
            </w:r>
            <w:r w:rsidR="00EA5260">
              <w:rPr>
                <w:rFonts w:hint="eastAsia"/>
                <w:sz w:val="19"/>
                <w:szCs w:val="19"/>
              </w:rPr>
              <w:t>，</w:t>
            </w:r>
            <w:r w:rsidRPr="00E10757">
              <w:rPr>
                <w:rFonts w:hint="eastAsia"/>
                <w:sz w:val="19"/>
                <w:szCs w:val="19"/>
              </w:rPr>
              <w:t>その内容を公正な観点から吟味する</w:t>
            </w:r>
            <w:r w:rsidR="00EA5260">
              <w:rPr>
                <w:rFonts w:hint="eastAsia"/>
                <w:sz w:val="19"/>
                <w:szCs w:val="19"/>
              </w:rPr>
              <w:t>．</w:t>
            </w:r>
            <w:r w:rsidRPr="00E10757">
              <w:rPr>
                <w:rFonts w:hint="eastAsia"/>
                <w:sz w:val="19"/>
                <w:szCs w:val="19"/>
              </w:rPr>
              <w:t>さらに</w:t>
            </w:r>
            <w:r w:rsidR="00EA5260">
              <w:rPr>
                <w:rFonts w:hint="eastAsia"/>
                <w:sz w:val="19"/>
                <w:szCs w:val="19"/>
              </w:rPr>
              <w:t>，</w:t>
            </w:r>
            <w:r w:rsidRPr="00E10757">
              <w:rPr>
                <w:rFonts w:hint="eastAsia"/>
                <w:sz w:val="19"/>
                <w:szCs w:val="19"/>
              </w:rPr>
              <w:t>例えば身近な事柄を取り上げる場合など教材の内容によっては</w:t>
            </w:r>
            <w:r w:rsidR="00EA5260">
              <w:rPr>
                <w:rFonts w:hint="eastAsia"/>
                <w:sz w:val="19"/>
                <w:szCs w:val="19"/>
              </w:rPr>
              <w:t>，</w:t>
            </w:r>
            <w:r w:rsidRPr="00E10757">
              <w:rPr>
                <w:rFonts w:hint="eastAsia"/>
                <w:sz w:val="19"/>
                <w:szCs w:val="19"/>
              </w:rPr>
              <w:t>プライバシーの保護等にも十分配慮することを理解する</w:t>
            </w:r>
            <w:r w:rsidR="00EA5260">
              <w:rPr>
                <w:rFonts w:hint="eastAsia"/>
                <w:sz w:val="19"/>
                <w:szCs w:val="19"/>
              </w:rPr>
              <w:t>．</w:t>
            </w:r>
          </w:p>
        </w:tc>
      </w:tr>
      <w:tr w:rsidR="00B023EE" w:rsidTr="00DD6A3C">
        <w:tc>
          <w:tcPr>
            <w:tcW w:w="9890" w:type="dxa"/>
            <w:gridSpan w:val="5"/>
            <w:tcBorders>
              <w:top w:val="nil"/>
              <w:left w:val="nil"/>
              <w:bottom w:val="nil"/>
              <w:right w:val="nil"/>
            </w:tcBorders>
            <w:vAlign w:val="center"/>
          </w:tcPr>
          <w:p w:rsidR="00B023EE" w:rsidRPr="008E188D" w:rsidRDefault="00B023EE" w:rsidP="00B023EE">
            <w:pPr>
              <w:snapToGrid w:val="0"/>
              <w:spacing w:line="240" w:lineRule="atLeast"/>
              <w:rPr>
                <w:sz w:val="19"/>
                <w:szCs w:val="19"/>
              </w:rPr>
            </w:pPr>
          </w:p>
        </w:tc>
      </w:tr>
      <w:tr w:rsidR="00B023EE" w:rsidTr="00B023EE">
        <w:trPr>
          <w:trHeight w:val="367"/>
        </w:trPr>
        <w:tc>
          <w:tcPr>
            <w:tcW w:w="9890" w:type="dxa"/>
            <w:gridSpan w:val="5"/>
            <w:tcBorders>
              <w:top w:val="nil"/>
              <w:left w:val="nil"/>
              <w:bottom w:val="nil"/>
              <w:right w:val="nil"/>
            </w:tcBorders>
            <w:vAlign w:val="center"/>
          </w:tcPr>
          <w:p w:rsidR="00B023EE" w:rsidRPr="008C2EFD" w:rsidRDefault="00B023EE" w:rsidP="00CE75E5">
            <w:pPr>
              <w:rPr>
                <w:rFonts w:asciiTheme="majorEastAsia" w:eastAsiaTheme="majorEastAsia" w:hAnsiTheme="majorEastAsia"/>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Theme="majorEastAsia" w:eastAsiaTheme="majorEastAsia" w:hAnsiTheme="majorEastAsia" w:hint="eastAsia"/>
                <w:b/>
                <w:bCs/>
                <w:sz w:val="19"/>
                <w:szCs w:val="19"/>
                <w:bdr w:val="single" w:sz="4" w:space="0" w:color="auto"/>
              </w:rPr>
              <w:t>第</w:t>
            </w:r>
            <w:r w:rsidRPr="008C2EFD">
              <w:rPr>
                <w:rFonts w:asciiTheme="majorEastAsia" w:eastAsiaTheme="majorEastAsia" w:hAnsiTheme="majorEastAsia" w:hint="eastAsia"/>
                <w:b/>
                <w:bCs/>
                <w:sz w:val="19"/>
                <w:szCs w:val="19"/>
                <w:bdr w:val="single" w:sz="4" w:space="0" w:color="auto"/>
              </w:rPr>
              <w:t>１</w:t>
            </w:r>
            <w:r w:rsidR="00CB4361">
              <w:rPr>
                <w:rFonts w:asciiTheme="majorEastAsia" w:eastAsiaTheme="majorEastAsia" w:hAnsiTheme="majorEastAsia" w:hint="eastAsia"/>
                <w:b/>
                <w:bCs/>
                <w:sz w:val="19"/>
                <w:szCs w:val="19"/>
                <w:bdr w:val="single" w:sz="4" w:space="0" w:color="auto"/>
              </w:rPr>
              <w:t>講</w:t>
            </w:r>
            <w:r w:rsidRPr="008C2EFD">
              <w:rPr>
                <w:rFonts w:asciiTheme="majorEastAsia" w:eastAsiaTheme="majorEastAsia" w:hAnsiTheme="majorEastAsia" w:hint="eastAsia"/>
                <w:b/>
                <w:bCs/>
                <w:sz w:val="19"/>
                <w:szCs w:val="19"/>
                <w:bdr w:val="single" w:sz="4" w:space="0" w:color="auto"/>
              </w:rPr>
              <w:t xml:space="preserve">　</w:t>
            </w:r>
            <w:r w:rsidR="00E10757" w:rsidRPr="008C2EFD">
              <w:rPr>
                <w:rFonts w:asciiTheme="majorEastAsia" w:eastAsiaTheme="majorEastAsia" w:hAnsiTheme="majorEastAsia" w:hint="eastAsia"/>
                <w:b/>
                <w:bCs/>
                <w:sz w:val="19"/>
                <w:szCs w:val="19"/>
                <w:bdr w:val="single" w:sz="4" w:space="0" w:color="auto"/>
              </w:rPr>
              <w:t>多視点映像教材と複眼的思考法</w:t>
            </w:r>
            <w:r w:rsidR="00DC74E7" w:rsidRPr="008C2EFD">
              <w:rPr>
                <w:rFonts w:asciiTheme="majorEastAsia" w:eastAsiaTheme="majorEastAsia" w:hAnsiTheme="majorEastAsia" w:hint="eastAsia"/>
                <w:b/>
                <w:bCs/>
                <w:sz w:val="19"/>
                <w:szCs w:val="19"/>
                <w:bdr w:val="single" w:sz="4" w:space="0" w:color="auto"/>
              </w:rPr>
              <w:t xml:space="preserve">　</w:t>
            </w:r>
            <w:r w:rsidRPr="008C2EFD">
              <w:rPr>
                <w:rFonts w:asciiTheme="majorEastAsia" w:eastAsiaTheme="majorEastAsia" w:hAnsiTheme="majorEastAsia" w:hint="eastAsia"/>
                <w:b/>
                <w:bCs/>
                <w:sz w:val="19"/>
                <w:szCs w:val="19"/>
                <w:bdr w:val="single" w:sz="4" w:space="0" w:color="auto"/>
              </w:rPr>
              <w:t xml:space="preserve">　　</w:t>
            </w:r>
            <w:r w:rsidRPr="008C2EFD">
              <w:rPr>
                <w:rFonts w:asciiTheme="majorEastAsia" w:eastAsiaTheme="majorEastAsia" w:hAnsiTheme="majorEastAsia" w:hint="eastAsia"/>
                <w:b/>
                <w:bCs/>
                <w:sz w:val="19"/>
                <w:szCs w:val="19"/>
              </w:rPr>
              <w:t xml:space="preserve">　</w:t>
            </w:r>
          </w:p>
        </w:tc>
      </w:tr>
      <w:tr w:rsidR="00B023EE" w:rsidTr="00B023EE">
        <w:tc>
          <w:tcPr>
            <w:tcW w:w="9890" w:type="dxa"/>
            <w:gridSpan w:val="5"/>
            <w:tcBorders>
              <w:top w:val="nil"/>
              <w:left w:val="nil"/>
              <w:bottom w:val="nil"/>
              <w:right w:val="nil"/>
            </w:tcBorders>
            <w:vAlign w:val="center"/>
          </w:tcPr>
          <w:p w:rsidR="00B023EE" w:rsidRPr="008E188D" w:rsidRDefault="00B023EE" w:rsidP="00B023EE">
            <w:pPr>
              <w:rPr>
                <w:sz w:val="19"/>
                <w:szCs w:val="19"/>
              </w:rPr>
            </w:pPr>
            <w:r w:rsidRPr="008E188D">
              <w:rPr>
                <w:rFonts w:ascii="ＭＳ ゴシック" w:eastAsia="ＭＳ ゴシック" w:hAnsi="ＭＳ ゴシック" w:cs="Times New Roman"/>
                <w:sz w:val="19"/>
                <w:szCs w:val="19"/>
              </w:rPr>
              <w:t>１．何を学ぶか</w:t>
            </w:r>
          </w:p>
        </w:tc>
      </w:tr>
      <w:tr w:rsidR="00B023EE" w:rsidTr="00CE75E5">
        <w:trPr>
          <w:trHeight w:val="457"/>
        </w:trPr>
        <w:tc>
          <w:tcPr>
            <w:tcW w:w="9890" w:type="dxa"/>
            <w:gridSpan w:val="5"/>
            <w:tcBorders>
              <w:top w:val="nil"/>
              <w:left w:val="nil"/>
              <w:bottom w:val="nil"/>
              <w:right w:val="nil"/>
            </w:tcBorders>
          </w:tcPr>
          <w:p w:rsidR="00DC74E7" w:rsidRPr="008E188D" w:rsidRDefault="00E10757" w:rsidP="00E10757">
            <w:pPr>
              <w:ind w:firstLineChars="100" w:firstLine="190"/>
              <w:rPr>
                <w:sz w:val="19"/>
                <w:szCs w:val="19"/>
              </w:rPr>
            </w:pPr>
            <w:r w:rsidRPr="00E10757">
              <w:rPr>
                <w:rFonts w:hint="eastAsia"/>
                <w:sz w:val="19"/>
                <w:szCs w:val="19"/>
              </w:rPr>
              <w:t>学習教材を多方向同時撮影することにより多視点映像として教材化し，多視点映像教材の教育利用・研究での課題について考える．</w:t>
            </w:r>
          </w:p>
        </w:tc>
      </w:tr>
      <w:tr w:rsidR="00B023EE" w:rsidTr="00B023EE">
        <w:tc>
          <w:tcPr>
            <w:tcW w:w="9890" w:type="dxa"/>
            <w:gridSpan w:val="5"/>
            <w:tcBorders>
              <w:top w:val="nil"/>
              <w:left w:val="nil"/>
              <w:bottom w:val="nil"/>
              <w:right w:val="nil"/>
            </w:tcBorders>
            <w:vAlign w:val="center"/>
          </w:tcPr>
          <w:p w:rsidR="00B023EE" w:rsidRPr="008E188D" w:rsidRDefault="00B023EE" w:rsidP="00B023EE">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AE0AA0"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B023EE" w:rsidTr="00CE75E5">
        <w:trPr>
          <w:trHeight w:val="463"/>
        </w:trPr>
        <w:tc>
          <w:tcPr>
            <w:tcW w:w="9890" w:type="dxa"/>
            <w:gridSpan w:val="5"/>
            <w:tcBorders>
              <w:top w:val="nil"/>
              <w:left w:val="nil"/>
              <w:bottom w:val="nil"/>
              <w:right w:val="nil"/>
            </w:tcBorders>
          </w:tcPr>
          <w:p w:rsidR="00E10757" w:rsidRPr="00E10757" w:rsidRDefault="00E10757" w:rsidP="00E10757">
            <w:pPr>
              <w:rPr>
                <w:rFonts w:hint="eastAsia"/>
                <w:sz w:val="19"/>
                <w:szCs w:val="19"/>
              </w:rPr>
            </w:pPr>
            <w:r w:rsidRPr="00E10757">
              <w:rPr>
                <w:rFonts w:hint="eastAsia"/>
                <w:sz w:val="19"/>
                <w:szCs w:val="19"/>
              </w:rPr>
              <w:t>・多視点映像教材について説明できる．</w:t>
            </w:r>
          </w:p>
          <w:p w:rsidR="00E10757" w:rsidRPr="00E10757" w:rsidRDefault="00E10757" w:rsidP="00E10757">
            <w:pPr>
              <w:rPr>
                <w:rFonts w:hint="eastAsia"/>
                <w:sz w:val="19"/>
                <w:szCs w:val="19"/>
              </w:rPr>
            </w:pPr>
            <w:r w:rsidRPr="00E10757">
              <w:rPr>
                <w:rFonts w:hint="eastAsia"/>
                <w:sz w:val="19"/>
                <w:szCs w:val="19"/>
              </w:rPr>
              <w:t>・多視点映像教材の教育利用について具体例を示して説明できる．</w:t>
            </w:r>
          </w:p>
          <w:p w:rsidR="00DC74E7" w:rsidRPr="008E188D" w:rsidRDefault="00E10757" w:rsidP="00E10757">
            <w:pPr>
              <w:rPr>
                <w:sz w:val="19"/>
                <w:szCs w:val="19"/>
              </w:rPr>
            </w:pPr>
            <w:r w:rsidRPr="00E10757">
              <w:rPr>
                <w:rFonts w:hint="eastAsia"/>
                <w:sz w:val="19"/>
                <w:szCs w:val="19"/>
              </w:rPr>
              <w:t>・多視点映像教材と複眼的思考法との関係について説明できる．</w:t>
            </w:r>
          </w:p>
        </w:tc>
      </w:tr>
      <w:tr w:rsidR="00B023EE" w:rsidTr="009E595D">
        <w:tc>
          <w:tcPr>
            <w:tcW w:w="9890" w:type="dxa"/>
            <w:gridSpan w:val="5"/>
            <w:tcBorders>
              <w:top w:val="nil"/>
              <w:left w:val="nil"/>
              <w:bottom w:val="nil"/>
              <w:right w:val="nil"/>
            </w:tcBorders>
          </w:tcPr>
          <w:p w:rsidR="00B023EE" w:rsidRPr="008E188D" w:rsidRDefault="00B023EE" w:rsidP="00B023EE">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B023EE" w:rsidTr="00CE75E5">
        <w:trPr>
          <w:trHeight w:val="327"/>
        </w:trPr>
        <w:tc>
          <w:tcPr>
            <w:tcW w:w="9890" w:type="dxa"/>
            <w:gridSpan w:val="5"/>
            <w:tcBorders>
              <w:top w:val="nil"/>
              <w:left w:val="nil"/>
              <w:bottom w:val="nil"/>
              <w:right w:val="nil"/>
            </w:tcBorders>
          </w:tcPr>
          <w:p w:rsidR="00E10757" w:rsidRPr="00E10757" w:rsidRDefault="00E10757" w:rsidP="00E10757">
            <w:pPr>
              <w:rPr>
                <w:rFonts w:hint="eastAsia"/>
                <w:sz w:val="19"/>
                <w:szCs w:val="19"/>
              </w:rPr>
            </w:pPr>
            <w:r w:rsidRPr="00E10757">
              <w:rPr>
                <w:rFonts w:hint="eastAsia"/>
                <w:sz w:val="19"/>
                <w:szCs w:val="19"/>
              </w:rPr>
              <w:t>１．多視点映像教材についてその効果と可能性について説明しなさい．</w:t>
            </w:r>
          </w:p>
          <w:p w:rsidR="00E10757" w:rsidRPr="00E10757" w:rsidRDefault="00E10757" w:rsidP="00E10757">
            <w:pPr>
              <w:rPr>
                <w:rFonts w:hint="eastAsia"/>
                <w:sz w:val="19"/>
                <w:szCs w:val="19"/>
              </w:rPr>
            </w:pPr>
            <w:r w:rsidRPr="00E10757">
              <w:rPr>
                <w:rFonts w:hint="eastAsia"/>
                <w:sz w:val="19"/>
                <w:szCs w:val="19"/>
              </w:rPr>
              <w:t>２．多視点映像教材の教育利用について，具体例を挙げて説明しなさい．</w:t>
            </w:r>
          </w:p>
          <w:p w:rsidR="00E10757" w:rsidRPr="00E10757" w:rsidRDefault="00E10757" w:rsidP="00E10757">
            <w:pPr>
              <w:rPr>
                <w:rFonts w:hint="eastAsia"/>
                <w:sz w:val="19"/>
                <w:szCs w:val="19"/>
              </w:rPr>
            </w:pPr>
            <w:r w:rsidRPr="00E10757">
              <w:rPr>
                <w:rFonts w:hint="eastAsia"/>
                <w:sz w:val="19"/>
                <w:szCs w:val="19"/>
              </w:rPr>
              <w:t>３．多視点映像教材を具体的に企画しなさい．</w:t>
            </w:r>
          </w:p>
          <w:p w:rsidR="00DC74E7" w:rsidRPr="008E188D" w:rsidRDefault="00E10757" w:rsidP="00E10757">
            <w:pPr>
              <w:rPr>
                <w:sz w:val="19"/>
                <w:szCs w:val="19"/>
              </w:rPr>
            </w:pPr>
            <w:r w:rsidRPr="00E10757">
              <w:rPr>
                <w:rFonts w:hint="eastAsia"/>
                <w:sz w:val="19"/>
                <w:szCs w:val="19"/>
              </w:rPr>
              <w:t>４．複眼的思考法と多視点映像教材の関係について具体例を挙げて説明しなさい．</w:t>
            </w:r>
          </w:p>
        </w:tc>
      </w:tr>
      <w:tr w:rsidR="00DC74E7" w:rsidTr="00030BA3">
        <w:tc>
          <w:tcPr>
            <w:tcW w:w="9890" w:type="dxa"/>
            <w:gridSpan w:val="5"/>
            <w:tcBorders>
              <w:top w:val="nil"/>
              <w:left w:val="nil"/>
              <w:bottom w:val="nil"/>
              <w:right w:val="nil"/>
            </w:tcBorders>
            <w:vAlign w:val="center"/>
          </w:tcPr>
          <w:p w:rsidR="00DC74E7" w:rsidRPr="008E188D" w:rsidRDefault="00DC74E7" w:rsidP="00DC74E7">
            <w:pPr>
              <w:rPr>
                <w:sz w:val="19"/>
                <w:szCs w:val="19"/>
              </w:rPr>
            </w:pPr>
          </w:p>
        </w:tc>
      </w:tr>
      <w:tr w:rsidR="00DC74E7" w:rsidTr="00DC74E7">
        <w:tc>
          <w:tcPr>
            <w:tcW w:w="9890" w:type="dxa"/>
            <w:gridSpan w:val="5"/>
            <w:tcBorders>
              <w:top w:val="nil"/>
              <w:left w:val="nil"/>
              <w:bottom w:val="nil"/>
              <w:right w:val="nil"/>
            </w:tcBorders>
            <w:vAlign w:val="center"/>
          </w:tcPr>
          <w:p w:rsidR="00DC74E7" w:rsidRPr="008C2EFD" w:rsidRDefault="00DC74E7" w:rsidP="00CE75E5">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Pr="008C2EFD">
              <w:rPr>
                <w:rFonts w:ascii="ＭＳ ゴシック" w:eastAsia="ＭＳ ゴシック" w:hAnsi="ＭＳ ゴシック" w:hint="eastAsia"/>
                <w:b/>
                <w:bCs/>
                <w:sz w:val="19"/>
                <w:szCs w:val="19"/>
                <w:bdr w:val="single" w:sz="4" w:space="0" w:color="auto"/>
              </w:rPr>
              <w:t>２</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E10757" w:rsidRPr="008C2EFD">
              <w:rPr>
                <w:rFonts w:ascii="ＭＳ ゴシック" w:eastAsia="ＭＳ ゴシック" w:hAnsi="ＭＳ ゴシック" w:hint="eastAsia"/>
                <w:b/>
                <w:bCs/>
                <w:sz w:val="19"/>
                <w:szCs w:val="19"/>
                <w:bdr w:val="single" w:sz="4" w:space="0" w:color="auto"/>
              </w:rPr>
              <w:t>多視点映像教材と教えて考えさせる授業</w:t>
            </w:r>
            <w:r w:rsidRPr="008C2EFD">
              <w:rPr>
                <w:rFonts w:ascii="ＭＳ ゴシック" w:eastAsia="ＭＳ ゴシック" w:hAnsi="ＭＳ ゴシック" w:hint="eastAsia"/>
                <w:b/>
                <w:bCs/>
                <w:sz w:val="19"/>
                <w:szCs w:val="19"/>
                <w:bdr w:val="single" w:sz="4" w:space="0" w:color="auto"/>
              </w:rPr>
              <w:t xml:space="preserve">　　　　　</w:t>
            </w:r>
          </w:p>
        </w:tc>
      </w:tr>
      <w:tr w:rsidR="00AB4EC3" w:rsidTr="00DC74E7">
        <w:trPr>
          <w:trHeight w:val="126"/>
        </w:trPr>
        <w:tc>
          <w:tcPr>
            <w:tcW w:w="9890" w:type="dxa"/>
            <w:gridSpan w:val="5"/>
            <w:tcBorders>
              <w:top w:val="nil"/>
              <w:left w:val="nil"/>
              <w:bottom w:val="nil"/>
              <w:right w:val="nil"/>
            </w:tcBorders>
            <w:vAlign w:val="center"/>
          </w:tcPr>
          <w:p w:rsidR="00AB4EC3" w:rsidRPr="008E188D" w:rsidRDefault="00AB4EC3" w:rsidP="00AB4EC3">
            <w:pPr>
              <w:rPr>
                <w:sz w:val="19"/>
                <w:szCs w:val="19"/>
              </w:rPr>
            </w:pPr>
            <w:r w:rsidRPr="008E188D">
              <w:rPr>
                <w:rFonts w:ascii="ＭＳ ゴシック" w:eastAsia="ＭＳ ゴシック" w:hAnsi="ＭＳ ゴシック" w:cs="Times New Roman"/>
                <w:sz w:val="19"/>
                <w:szCs w:val="19"/>
              </w:rPr>
              <w:t>１．何を学ぶか</w:t>
            </w:r>
          </w:p>
        </w:tc>
      </w:tr>
      <w:tr w:rsidR="00AB4EC3" w:rsidTr="00BC7742">
        <w:tc>
          <w:tcPr>
            <w:tcW w:w="9890" w:type="dxa"/>
            <w:gridSpan w:val="5"/>
            <w:tcBorders>
              <w:top w:val="nil"/>
              <w:left w:val="nil"/>
              <w:bottom w:val="nil"/>
              <w:right w:val="nil"/>
            </w:tcBorders>
          </w:tcPr>
          <w:p w:rsidR="00AB4EC3" w:rsidRPr="008E188D" w:rsidRDefault="00E10757" w:rsidP="00E10757">
            <w:pPr>
              <w:ind w:firstLineChars="100" w:firstLine="190"/>
              <w:rPr>
                <w:sz w:val="19"/>
                <w:szCs w:val="19"/>
              </w:rPr>
            </w:pPr>
            <w:r w:rsidRPr="00E10757">
              <w:rPr>
                <w:rFonts w:hint="eastAsia"/>
                <w:sz w:val="19"/>
                <w:szCs w:val="19"/>
              </w:rPr>
              <w:t>理科実験の学習で，児童が理科の実験方法を身につけるための支援として，児童・教師が簡単に操作でき，必要</w:t>
            </w:r>
            <w:r w:rsidRPr="00E10757">
              <w:rPr>
                <w:rFonts w:hint="eastAsia"/>
                <w:sz w:val="19"/>
                <w:szCs w:val="19"/>
              </w:rPr>
              <w:lastRenderedPageBreak/>
              <w:t>な部分を繰り返し見ることができる理科実験のデジタルコンテンツを考える．</w:t>
            </w:r>
            <w:r w:rsidRPr="008E188D">
              <w:rPr>
                <w:sz w:val="19"/>
                <w:szCs w:val="19"/>
              </w:rPr>
              <w:t xml:space="preserve"> </w:t>
            </w:r>
          </w:p>
        </w:tc>
      </w:tr>
      <w:tr w:rsidR="00AB4EC3" w:rsidTr="0091596C">
        <w:tc>
          <w:tcPr>
            <w:tcW w:w="9890" w:type="dxa"/>
            <w:gridSpan w:val="5"/>
            <w:tcBorders>
              <w:top w:val="nil"/>
              <w:left w:val="nil"/>
              <w:bottom w:val="nil"/>
              <w:right w:val="nil"/>
            </w:tcBorders>
            <w:vAlign w:val="center"/>
          </w:tcPr>
          <w:p w:rsidR="00AB4EC3" w:rsidRPr="008E188D" w:rsidRDefault="00AB4EC3" w:rsidP="00AB4EC3">
            <w:pPr>
              <w:rPr>
                <w:sz w:val="19"/>
                <w:szCs w:val="19"/>
              </w:rPr>
            </w:pPr>
            <w:r w:rsidRPr="008E188D">
              <w:rPr>
                <w:rFonts w:ascii="ＭＳ ゴシック" w:eastAsia="ＭＳ ゴシック" w:hAnsi="ＭＳ ゴシック" w:cs="Times New Roman" w:hint="eastAsia"/>
                <w:sz w:val="19"/>
                <w:szCs w:val="19"/>
              </w:rPr>
              <w:lastRenderedPageBreak/>
              <w:t>２</w:t>
            </w:r>
            <w:r w:rsidRPr="008E188D">
              <w:rPr>
                <w:rFonts w:ascii="ＭＳ ゴシック" w:eastAsia="ＭＳ ゴシック" w:hAnsi="ＭＳ ゴシック" w:cs="Times New Roman"/>
                <w:sz w:val="19"/>
                <w:szCs w:val="19"/>
              </w:rPr>
              <w:t>．</w:t>
            </w:r>
            <w:r w:rsidR="00AE0AA0"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AB4EC3" w:rsidTr="00CE75E5">
        <w:trPr>
          <w:trHeight w:val="286"/>
        </w:trPr>
        <w:tc>
          <w:tcPr>
            <w:tcW w:w="9890" w:type="dxa"/>
            <w:gridSpan w:val="5"/>
            <w:tcBorders>
              <w:top w:val="nil"/>
              <w:left w:val="nil"/>
              <w:bottom w:val="nil"/>
              <w:right w:val="nil"/>
            </w:tcBorders>
          </w:tcPr>
          <w:p w:rsidR="00E10757" w:rsidRPr="00E10757" w:rsidRDefault="00E10757" w:rsidP="00E10757">
            <w:pPr>
              <w:rPr>
                <w:rFonts w:hint="eastAsia"/>
                <w:sz w:val="19"/>
                <w:szCs w:val="19"/>
              </w:rPr>
            </w:pPr>
            <w:r w:rsidRPr="00E10757">
              <w:rPr>
                <w:rFonts w:hint="eastAsia"/>
                <w:sz w:val="19"/>
                <w:szCs w:val="19"/>
              </w:rPr>
              <w:t>・小学校の理科における多視点映像教材の活用ついて説明できる．</w:t>
            </w:r>
          </w:p>
          <w:p w:rsidR="00E10757" w:rsidRPr="00E10757" w:rsidRDefault="00E10757" w:rsidP="00E10757">
            <w:pPr>
              <w:rPr>
                <w:rFonts w:hint="eastAsia"/>
                <w:sz w:val="19"/>
                <w:szCs w:val="19"/>
              </w:rPr>
            </w:pPr>
            <w:r w:rsidRPr="00E10757">
              <w:rPr>
                <w:rFonts w:hint="eastAsia"/>
                <w:sz w:val="19"/>
                <w:szCs w:val="19"/>
              </w:rPr>
              <w:t>・理科実験の学習における学習展開について具体的に説明できる．</w:t>
            </w:r>
          </w:p>
          <w:p w:rsidR="00AB4EC3" w:rsidRPr="008E188D" w:rsidRDefault="00E10757" w:rsidP="00E10757">
            <w:pPr>
              <w:rPr>
                <w:sz w:val="19"/>
                <w:szCs w:val="19"/>
              </w:rPr>
            </w:pPr>
            <w:r w:rsidRPr="00E10757">
              <w:rPr>
                <w:rFonts w:hint="eastAsia"/>
                <w:sz w:val="19"/>
                <w:szCs w:val="19"/>
              </w:rPr>
              <w:t>・教えて考えさせる授業の学習展開について具体例を挙げて説明できる．</w:t>
            </w:r>
          </w:p>
        </w:tc>
      </w:tr>
      <w:tr w:rsidR="00AB4EC3" w:rsidTr="007E69C3">
        <w:tc>
          <w:tcPr>
            <w:tcW w:w="9890" w:type="dxa"/>
            <w:gridSpan w:val="5"/>
            <w:tcBorders>
              <w:top w:val="nil"/>
              <w:left w:val="nil"/>
              <w:bottom w:val="nil"/>
              <w:right w:val="nil"/>
            </w:tcBorders>
          </w:tcPr>
          <w:p w:rsidR="00AB4EC3" w:rsidRPr="008E188D" w:rsidRDefault="00AB4EC3" w:rsidP="00AB4EC3">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AB4EC3" w:rsidTr="00CE75E5">
        <w:trPr>
          <w:trHeight w:val="693"/>
        </w:trPr>
        <w:tc>
          <w:tcPr>
            <w:tcW w:w="9890" w:type="dxa"/>
            <w:gridSpan w:val="5"/>
            <w:tcBorders>
              <w:top w:val="nil"/>
              <w:left w:val="nil"/>
              <w:bottom w:val="nil"/>
              <w:right w:val="nil"/>
            </w:tcBorders>
          </w:tcPr>
          <w:p w:rsidR="00E10757" w:rsidRPr="00E10757" w:rsidRDefault="00E10757" w:rsidP="00E10757">
            <w:pPr>
              <w:rPr>
                <w:rFonts w:hint="eastAsia"/>
                <w:sz w:val="19"/>
                <w:szCs w:val="19"/>
              </w:rPr>
            </w:pPr>
            <w:r w:rsidRPr="00E10757">
              <w:rPr>
                <w:rFonts w:hint="eastAsia"/>
                <w:sz w:val="19"/>
                <w:szCs w:val="19"/>
              </w:rPr>
              <w:t>１．多視点映像教材の理科への活用についてその効果と可能性について説明しなさい．</w:t>
            </w:r>
          </w:p>
          <w:p w:rsidR="00E10757" w:rsidRPr="00E10757" w:rsidRDefault="00E10757" w:rsidP="00E10757">
            <w:pPr>
              <w:rPr>
                <w:rFonts w:hint="eastAsia"/>
                <w:sz w:val="19"/>
                <w:szCs w:val="19"/>
              </w:rPr>
            </w:pPr>
            <w:r w:rsidRPr="00E10757">
              <w:rPr>
                <w:rFonts w:hint="eastAsia"/>
                <w:sz w:val="19"/>
                <w:szCs w:val="19"/>
              </w:rPr>
              <w:t>２．理科実験の学習における学習展開について具体的に説明しなさい．</w:t>
            </w:r>
          </w:p>
          <w:p w:rsidR="00AB4EC3" w:rsidRPr="008E188D" w:rsidRDefault="00E10757" w:rsidP="00E10757">
            <w:pPr>
              <w:rPr>
                <w:sz w:val="19"/>
                <w:szCs w:val="19"/>
              </w:rPr>
            </w:pPr>
            <w:r w:rsidRPr="00E10757">
              <w:rPr>
                <w:rFonts w:hint="eastAsia"/>
                <w:sz w:val="19"/>
                <w:szCs w:val="19"/>
              </w:rPr>
              <w:t>３．教えて考えさせる授業の学習展開について具体的に指導案を作成しなさい．</w:t>
            </w:r>
          </w:p>
        </w:tc>
      </w:tr>
      <w:tr w:rsidR="00DC74E7" w:rsidTr="00DC74E7">
        <w:trPr>
          <w:trHeight w:val="80"/>
        </w:trPr>
        <w:tc>
          <w:tcPr>
            <w:tcW w:w="9890" w:type="dxa"/>
            <w:gridSpan w:val="5"/>
            <w:tcBorders>
              <w:top w:val="nil"/>
              <w:left w:val="nil"/>
              <w:bottom w:val="nil"/>
              <w:right w:val="nil"/>
            </w:tcBorders>
            <w:vAlign w:val="center"/>
          </w:tcPr>
          <w:p w:rsidR="00DC74E7" w:rsidRPr="008E188D" w:rsidRDefault="00DC74E7" w:rsidP="00DC74E7">
            <w:pPr>
              <w:rPr>
                <w:sz w:val="19"/>
                <w:szCs w:val="19"/>
              </w:rPr>
            </w:pPr>
          </w:p>
        </w:tc>
      </w:tr>
      <w:tr w:rsidR="00DC74E7" w:rsidTr="00DC74E7">
        <w:trPr>
          <w:trHeight w:val="405"/>
        </w:trPr>
        <w:tc>
          <w:tcPr>
            <w:tcW w:w="9890" w:type="dxa"/>
            <w:gridSpan w:val="5"/>
            <w:tcBorders>
              <w:top w:val="nil"/>
              <w:left w:val="nil"/>
              <w:bottom w:val="nil"/>
              <w:right w:val="nil"/>
            </w:tcBorders>
            <w:vAlign w:val="center"/>
          </w:tcPr>
          <w:p w:rsidR="00DC74E7" w:rsidRPr="008C2EFD" w:rsidRDefault="00DC74E7" w:rsidP="00CE75E5">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Pr="008C2EFD">
              <w:rPr>
                <w:rFonts w:ascii="ＭＳ ゴシック" w:eastAsia="ＭＳ ゴシック" w:hAnsi="ＭＳ ゴシック" w:hint="eastAsia"/>
                <w:b/>
                <w:bCs/>
                <w:sz w:val="19"/>
                <w:szCs w:val="19"/>
                <w:bdr w:val="single" w:sz="4" w:space="0" w:color="auto"/>
              </w:rPr>
              <w:t>３</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E10757" w:rsidRPr="008C2EFD">
              <w:rPr>
                <w:rFonts w:ascii="ＭＳ ゴシック" w:eastAsia="ＭＳ ゴシック" w:hAnsi="ＭＳ ゴシック" w:hint="eastAsia"/>
                <w:b/>
                <w:bCs/>
                <w:sz w:val="19"/>
                <w:szCs w:val="19"/>
                <w:bdr w:val="single" w:sz="4" w:space="0" w:color="auto"/>
              </w:rPr>
              <w:t>表示映像の違いは理解度に影響を与えるか</w:t>
            </w:r>
            <w:r w:rsidR="00E10757" w:rsidRPr="008C2EFD">
              <w:rPr>
                <w:rFonts w:ascii="ＭＳ ゴシック" w:eastAsia="ＭＳ ゴシック" w:hAnsi="ＭＳ ゴシック"/>
                <w:b/>
                <w:bCs/>
                <w:sz w:val="19"/>
                <w:szCs w:val="19"/>
                <w:bdr w:val="single" w:sz="4" w:space="0" w:color="auto"/>
              </w:rPr>
              <w:cr/>
            </w:r>
            <w:r w:rsidR="00CE75E5" w:rsidRPr="008C2EFD">
              <w:rPr>
                <w:rFonts w:ascii="ＭＳ ゴシック" w:eastAsia="ＭＳ ゴシック" w:hAnsi="ＭＳ ゴシック" w:hint="eastAsia"/>
                <w:b/>
                <w:bCs/>
                <w:sz w:val="19"/>
                <w:szCs w:val="19"/>
                <w:bdr w:val="single" w:sz="4" w:space="0" w:color="auto"/>
              </w:rPr>
              <w:t xml:space="preserve">　　　</w:t>
            </w:r>
            <w:r w:rsidRPr="008C2EFD">
              <w:rPr>
                <w:rFonts w:ascii="ＭＳ ゴシック" w:eastAsia="ＭＳ ゴシック" w:hAnsi="ＭＳ ゴシック" w:hint="eastAsia"/>
                <w:b/>
                <w:bCs/>
                <w:sz w:val="19"/>
                <w:szCs w:val="19"/>
              </w:rPr>
              <w:t xml:space="preserve">　</w:t>
            </w:r>
          </w:p>
        </w:tc>
      </w:tr>
      <w:tr w:rsidR="00AB4EC3" w:rsidTr="00DC74E7">
        <w:trPr>
          <w:trHeight w:val="80"/>
        </w:trPr>
        <w:tc>
          <w:tcPr>
            <w:tcW w:w="9890" w:type="dxa"/>
            <w:gridSpan w:val="5"/>
            <w:tcBorders>
              <w:top w:val="nil"/>
              <w:left w:val="nil"/>
              <w:bottom w:val="nil"/>
              <w:right w:val="nil"/>
            </w:tcBorders>
            <w:vAlign w:val="center"/>
          </w:tcPr>
          <w:p w:rsidR="00AB4EC3" w:rsidRPr="008E188D" w:rsidRDefault="00AB4EC3" w:rsidP="00AB4EC3">
            <w:pPr>
              <w:rPr>
                <w:sz w:val="19"/>
                <w:szCs w:val="19"/>
              </w:rPr>
            </w:pPr>
            <w:r w:rsidRPr="008E188D">
              <w:rPr>
                <w:rFonts w:ascii="ＭＳ ゴシック" w:eastAsia="ＭＳ ゴシック" w:hAnsi="ＭＳ ゴシック" w:cs="Times New Roman"/>
                <w:sz w:val="19"/>
                <w:szCs w:val="19"/>
              </w:rPr>
              <w:t>１．何を学ぶか</w:t>
            </w:r>
          </w:p>
        </w:tc>
      </w:tr>
      <w:tr w:rsidR="00AB4EC3" w:rsidTr="00E10757">
        <w:trPr>
          <w:trHeight w:val="872"/>
        </w:trPr>
        <w:tc>
          <w:tcPr>
            <w:tcW w:w="9890" w:type="dxa"/>
            <w:gridSpan w:val="5"/>
            <w:tcBorders>
              <w:top w:val="nil"/>
              <w:left w:val="nil"/>
              <w:bottom w:val="nil"/>
              <w:right w:val="nil"/>
            </w:tcBorders>
          </w:tcPr>
          <w:p w:rsidR="00AB4EC3" w:rsidRPr="008E188D" w:rsidRDefault="00E10757" w:rsidP="00E10757">
            <w:pPr>
              <w:ind w:firstLineChars="100" w:firstLine="190"/>
              <w:rPr>
                <w:sz w:val="19"/>
                <w:szCs w:val="19"/>
              </w:rPr>
            </w:pPr>
            <w:r w:rsidRPr="00E10757">
              <w:rPr>
                <w:rFonts w:hint="eastAsia"/>
                <w:sz w:val="19"/>
                <w:szCs w:val="19"/>
              </w:rPr>
              <w:t>高山での遠隔親子教室を例に表示視点の違いが理解度に与える影響に関する調査をしたので，この調査結果の分析と今後の課題について考える．</w:t>
            </w:r>
          </w:p>
        </w:tc>
      </w:tr>
      <w:tr w:rsidR="00AB4EC3" w:rsidTr="00DC74E7">
        <w:trPr>
          <w:trHeight w:val="80"/>
        </w:trPr>
        <w:tc>
          <w:tcPr>
            <w:tcW w:w="9890" w:type="dxa"/>
            <w:gridSpan w:val="5"/>
            <w:tcBorders>
              <w:top w:val="nil"/>
              <w:left w:val="nil"/>
              <w:bottom w:val="nil"/>
              <w:right w:val="nil"/>
            </w:tcBorders>
            <w:vAlign w:val="center"/>
          </w:tcPr>
          <w:p w:rsidR="00AB4EC3" w:rsidRPr="008E188D" w:rsidRDefault="00AB4EC3" w:rsidP="00AB4EC3">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AE0AA0"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AB4EC3" w:rsidTr="00CE75E5">
        <w:trPr>
          <w:trHeight w:val="730"/>
        </w:trPr>
        <w:tc>
          <w:tcPr>
            <w:tcW w:w="9890" w:type="dxa"/>
            <w:gridSpan w:val="5"/>
            <w:tcBorders>
              <w:top w:val="nil"/>
              <w:left w:val="nil"/>
              <w:bottom w:val="nil"/>
              <w:right w:val="nil"/>
            </w:tcBorders>
          </w:tcPr>
          <w:p w:rsidR="00E10757" w:rsidRPr="00E10757" w:rsidRDefault="00E10757" w:rsidP="00E10757">
            <w:pPr>
              <w:rPr>
                <w:rFonts w:hint="eastAsia"/>
                <w:sz w:val="19"/>
                <w:szCs w:val="19"/>
              </w:rPr>
            </w:pPr>
            <w:r w:rsidRPr="00E10757">
              <w:rPr>
                <w:rFonts w:hint="eastAsia"/>
                <w:sz w:val="19"/>
                <w:szCs w:val="19"/>
              </w:rPr>
              <w:t>・表示映像の違いが理解度に与える影響について説明できる．</w:t>
            </w:r>
          </w:p>
          <w:p w:rsidR="00AB4EC3" w:rsidRPr="008E188D" w:rsidRDefault="00E10757" w:rsidP="00194C82">
            <w:pPr>
              <w:rPr>
                <w:sz w:val="19"/>
                <w:szCs w:val="19"/>
              </w:rPr>
            </w:pPr>
            <w:r w:rsidRPr="00E10757">
              <w:rPr>
                <w:rFonts w:hint="eastAsia"/>
                <w:sz w:val="19"/>
                <w:szCs w:val="19"/>
              </w:rPr>
              <w:t>・遠隔学習における多視点映像の効果について具体的に説明できる．</w:t>
            </w:r>
          </w:p>
        </w:tc>
      </w:tr>
      <w:tr w:rsidR="00AB4EC3" w:rsidTr="00F245CE">
        <w:trPr>
          <w:trHeight w:val="82"/>
        </w:trPr>
        <w:tc>
          <w:tcPr>
            <w:tcW w:w="9890" w:type="dxa"/>
            <w:gridSpan w:val="5"/>
            <w:tcBorders>
              <w:top w:val="nil"/>
              <w:left w:val="nil"/>
              <w:bottom w:val="nil"/>
              <w:right w:val="nil"/>
            </w:tcBorders>
          </w:tcPr>
          <w:p w:rsidR="00AB4EC3" w:rsidRPr="008E188D" w:rsidRDefault="00AB4EC3" w:rsidP="00AB4EC3">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AB4EC3" w:rsidTr="00CE75E5">
        <w:trPr>
          <w:trHeight w:val="349"/>
        </w:trPr>
        <w:tc>
          <w:tcPr>
            <w:tcW w:w="9890" w:type="dxa"/>
            <w:gridSpan w:val="5"/>
            <w:tcBorders>
              <w:top w:val="nil"/>
              <w:left w:val="nil"/>
              <w:bottom w:val="nil"/>
              <w:right w:val="nil"/>
            </w:tcBorders>
          </w:tcPr>
          <w:p w:rsidR="00194C82" w:rsidRPr="00194C82" w:rsidRDefault="00194C82" w:rsidP="00194C82">
            <w:pPr>
              <w:rPr>
                <w:rFonts w:hint="eastAsia"/>
                <w:sz w:val="19"/>
                <w:szCs w:val="19"/>
              </w:rPr>
            </w:pPr>
            <w:r w:rsidRPr="00194C82">
              <w:rPr>
                <w:rFonts w:hint="eastAsia"/>
                <w:sz w:val="19"/>
                <w:szCs w:val="19"/>
              </w:rPr>
              <w:t>１．表示映像の違いが理解度に与える影響について具体例を挙げて説明しなさい．</w:t>
            </w:r>
          </w:p>
          <w:p w:rsidR="00194C82" w:rsidRPr="00194C82" w:rsidRDefault="00194C82" w:rsidP="00194C82">
            <w:pPr>
              <w:rPr>
                <w:rFonts w:hint="eastAsia"/>
                <w:sz w:val="19"/>
                <w:szCs w:val="19"/>
              </w:rPr>
            </w:pPr>
            <w:r w:rsidRPr="00194C82">
              <w:rPr>
                <w:rFonts w:hint="eastAsia"/>
                <w:sz w:val="19"/>
                <w:szCs w:val="19"/>
              </w:rPr>
              <w:t>２．遠隔学習における多視点映像の効果について具体的に説明しなさい．</w:t>
            </w:r>
          </w:p>
          <w:p w:rsidR="00AB4EC3" w:rsidRPr="008E188D" w:rsidRDefault="00194C82" w:rsidP="00194C82">
            <w:pPr>
              <w:rPr>
                <w:sz w:val="19"/>
                <w:szCs w:val="19"/>
              </w:rPr>
            </w:pPr>
            <w:r w:rsidRPr="00194C82">
              <w:rPr>
                <w:rFonts w:hint="eastAsia"/>
                <w:sz w:val="19"/>
                <w:szCs w:val="19"/>
              </w:rPr>
              <w:t>３．遠隔学習における多視点映像を配信する効果について具体的に説明しなさい．</w:t>
            </w:r>
          </w:p>
        </w:tc>
      </w:tr>
      <w:tr w:rsidR="00DC74E7" w:rsidTr="00DC74E7">
        <w:trPr>
          <w:trHeight w:val="80"/>
        </w:trPr>
        <w:tc>
          <w:tcPr>
            <w:tcW w:w="9890" w:type="dxa"/>
            <w:gridSpan w:val="5"/>
            <w:tcBorders>
              <w:top w:val="nil"/>
              <w:left w:val="nil"/>
              <w:bottom w:val="nil"/>
              <w:right w:val="nil"/>
            </w:tcBorders>
            <w:vAlign w:val="center"/>
          </w:tcPr>
          <w:p w:rsidR="00DC74E7" w:rsidRPr="008E188D" w:rsidRDefault="00DC74E7" w:rsidP="00DC74E7">
            <w:pPr>
              <w:rPr>
                <w:sz w:val="19"/>
                <w:szCs w:val="19"/>
              </w:rPr>
            </w:pPr>
          </w:p>
        </w:tc>
      </w:tr>
      <w:tr w:rsidR="00DC74E7" w:rsidTr="00DC74E7">
        <w:trPr>
          <w:trHeight w:val="139"/>
        </w:trPr>
        <w:tc>
          <w:tcPr>
            <w:tcW w:w="9890" w:type="dxa"/>
            <w:gridSpan w:val="5"/>
            <w:tcBorders>
              <w:top w:val="nil"/>
              <w:left w:val="nil"/>
              <w:bottom w:val="nil"/>
              <w:right w:val="nil"/>
            </w:tcBorders>
            <w:vAlign w:val="center"/>
          </w:tcPr>
          <w:p w:rsidR="00DC74E7" w:rsidRPr="008C2EFD" w:rsidRDefault="00DC74E7" w:rsidP="00CE75E5">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Pr="008C2EFD">
              <w:rPr>
                <w:rFonts w:ascii="ＭＳ ゴシック" w:eastAsia="ＭＳ ゴシック" w:hAnsi="ＭＳ ゴシック" w:hint="eastAsia"/>
                <w:b/>
                <w:bCs/>
                <w:sz w:val="19"/>
                <w:szCs w:val="19"/>
                <w:bdr w:val="single" w:sz="4" w:space="0" w:color="auto"/>
              </w:rPr>
              <w:t>４</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194C82" w:rsidRPr="008C2EFD">
              <w:rPr>
                <w:rFonts w:ascii="ＭＳ ゴシック" w:eastAsia="ＭＳ ゴシック" w:hAnsi="ＭＳ ゴシック" w:hint="eastAsia"/>
                <w:b/>
                <w:bCs/>
                <w:sz w:val="19"/>
                <w:szCs w:val="19"/>
                <w:bdr w:val="single" w:sz="4" w:space="0" w:color="auto"/>
              </w:rPr>
              <w:t>多視点映像教材による主体的な学習の支援</w:t>
            </w:r>
            <w:r w:rsidRPr="008C2EFD">
              <w:rPr>
                <w:rFonts w:ascii="ＭＳ ゴシック" w:eastAsia="ＭＳ ゴシック" w:hAnsi="ＭＳ ゴシック" w:hint="eastAsia"/>
                <w:b/>
                <w:bCs/>
                <w:sz w:val="19"/>
                <w:szCs w:val="19"/>
                <w:bdr w:val="single" w:sz="4" w:space="0" w:color="auto"/>
              </w:rPr>
              <w:t xml:space="preserve">　　　　</w:t>
            </w:r>
            <w:r w:rsidRPr="008C2EFD">
              <w:rPr>
                <w:rFonts w:ascii="ＭＳ ゴシック" w:eastAsia="ＭＳ ゴシック" w:hAnsi="ＭＳ ゴシック" w:hint="eastAsia"/>
                <w:b/>
                <w:bCs/>
                <w:sz w:val="19"/>
                <w:szCs w:val="19"/>
              </w:rPr>
              <w:t xml:space="preserve">　</w:t>
            </w:r>
          </w:p>
        </w:tc>
      </w:tr>
      <w:tr w:rsidR="00AB4EC3" w:rsidTr="00DC74E7">
        <w:trPr>
          <w:trHeight w:val="80"/>
        </w:trPr>
        <w:tc>
          <w:tcPr>
            <w:tcW w:w="9890" w:type="dxa"/>
            <w:gridSpan w:val="5"/>
            <w:tcBorders>
              <w:top w:val="nil"/>
              <w:left w:val="nil"/>
              <w:bottom w:val="nil"/>
              <w:right w:val="nil"/>
            </w:tcBorders>
            <w:vAlign w:val="center"/>
          </w:tcPr>
          <w:p w:rsidR="00AB4EC3" w:rsidRPr="008E188D" w:rsidRDefault="00AB4EC3" w:rsidP="00AB4EC3">
            <w:pPr>
              <w:rPr>
                <w:sz w:val="19"/>
                <w:szCs w:val="19"/>
              </w:rPr>
            </w:pPr>
            <w:r w:rsidRPr="008E188D">
              <w:rPr>
                <w:rFonts w:ascii="ＭＳ ゴシック" w:eastAsia="ＭＳ ゴシック" w:hAnsi="ＭＳ ゴシック" w:cs="Times New Roman"/>
                <w:sz w:val="19"/>
                <w:szCs w:val="19"/>
              </w:rPr>
              <w:t>１．何を学ぶか</w:t>
            </w:r>
          </w:p>
        </w:tc>
      </w:tr>
      <w:tr w:rsidR="00AB4EC3" w:rsidTr="00194C82">
        <w:trPr>
          <w:trHeight w:val="1078"/>
        </w:trPr>
        <w:tc>
          <w:tcPr>
            <w:tcW w:w="9890" w:type="dxa"/>
            <w:gridSpan w:val="5"/>
            <w:tcBorders>
              <w:top w:val="nil"/>
              <w:left w:val="nil"/>
              <w:bottom w:val="nil"/>
              <w:right w:val="nil"/>
            </w:tcBorders>
          </w:tcPr>
          <w:p w:rsidR="00AB4EC3" w:rsidRPr="008E188D" w:rsidRDefault="00194C82" w:rsidP="00194C82">
            <w:pPr>
              <w:ind w:firstLineChars="100" w:firstLine="190"/>
              <w:rPr>
                <w:sz w:val="19"/>
                <w:szCs w:val="19"/>
              </w:rPr>
            </w:pPr>
            <w:r w:rsidRPr="00194C82">
              <w:rPr>
                <w:rFonts w:hint="eastAsia"/>
                <w:sz w:val="19"/>
                <w:szCs w:val="19"/>
              </w:rPr>
              <w:t>小学校における器械運動の学習で，児童が自己の能力に適した技を選んで主体的に身につけるための支援として，児童・教師が簡単に操作でき，必要な部分を繰り返し見ることができる模範演技のデジタルコンテンツを考える．</w:t>
            </w:r>
          </w:p>
        </w:tc>
      </w:tr>
      <w:tr w:rsidR="00AB4EC3" w:rsidTr="00DC74E7">
        <w:trPr>
          <w:trHeight w:val="286"/>
        </w:trPr>
        <w:tc>
          <w:tcPr>
            <w:tcW w:w="9890" w:type="dxa"/>
            <w:gridSpan w:val="5"/>
            <w:tcBorders>
              <w:top w:val="nil"/>
              <w:left w:val="nil"/>
              <w:bottom w:val="nil"/>
              <w:right w:val="nil"/>
            </w:tcBorders>
            <w:vAlign w:val="center"/>
          </w:tcPr>
          <w:p w:rsidR="00AB4EC3" w:rsidRPr="008E188D" w:rsidRDefault="00AB4EC3" w:rsidP="00AB4EC3">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AE0AA0"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AB4EC3" w:rsidTr="00CE75E5">
        <w:trPr>
          <w:trHeight w:val="584"/>
        </w:trPr>
        <w:tc>
          <w:tcPr>
            <w:tcW w:w="9890" w:type="dxa"/>
            <w:gridSpan w:val="5"/>
            <w:tcBorders>
              <w:top w:val="nil"/>
              <w:left w:val="nil"/>
              <w:bottom w:val="nil"/>
              <w:right w:val="nil"/>
            </w:tcBorders>
          </w:tcPr>
          <w:p w:rsidR="00194C82" w:rsidRPr="00194C82" w:rsidRDefault="00194C82" w:rsidP="00194C82">
            <w:pPr>
              <w:rPr>
                <w:rFonts w:hint="eastAsia"/>
                <w:sz w:val="19"/>
                <w:szCs w:val="19"/>
              </w:rPr>
            </w:pPr>
            <w:r w:rsidRPr="00194C82">
              <w:rPr>
                <w:rFonts w:hint="eastAsia"/>
                <w:sz w:val="19"/>
                <w:szCs w:val="19"/>
              </w:rPr>
              <w:t>・小学校の器械体操における多視点映像教材の効果ついて説明できる．</w:t>
            </w:r>
          </w:p>
          <w:p w:rsidR="00AB4EC3" w:rsidRPr="008E188D" w:rsidRDefault="00194C82" w:rsidP="00194C82">
            <w:pPr>
              <w:rPr>
                <w:sz w:val="19"/>
                <w:szCs w:val="19"/>
              </w:rPr>
            </w:pPr>
            <w:r w:rsidRPr="00194C82">
              <w:rPr>
                <w:rFonts w:hint="eastAsia"/>
                <w:sz w:val="19"/>
                <w:szCs w:val="19"/>
              </w:rPr>
              <w:t>・主体的な学習と多視点映像教材との関係について説明できる．</w:t>
            </w:r>
          </w:p>
        </w:tc>
      </w:tr>
      <w:tr w:rsidR="00AB4EC3" w:rsidTr="00BC5DA7">
        <w:trPr>
          <w:trHeight w:val="264"/>
        </w:trPr>
        <w:tc>
          <w:tcPr>
            <w:tcW w:w="9890" w:type="dxa"/>
            <w:gridSpan w:val="5"/>
            <w:tcBorders>
              <w:top w:val="nil"/>
              <w:left w:val="nil"/>
              <w:bottom w:val="nil"/>
              <w:right w:val="nil"/>
            </w:tcBorders>
          </w:tcPr>
          <w:p w:rsidR="00AB4EC3" w:rsidRPr="008E188D" w:rsidRDefault="00AB4EC3" w:rsidP="00AB4EC3">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AB4EC3" w:rsidTr="00CE75E5">
        <w:trPr>
          <w:trHeight w:val="770"/>
        </w:trPr>
        <w:tc>
          <w:tcPr>
            <w:tcW w:w="9890" w:type="dxa"/>
            <w:gridSpan w:val="5"/>
            <w:tcBorders>
              <w:top w:val="nil"/>
              <w:left w:val="nil"/>
              <w:bottom w:val="nil"/>
              <w:right w:val="nil"/>
            </w:tcBorders>
          </w:tcPr>
          <w:p w:rsidR="00194C82" w:rsidRPr="00194C82" w:rsidRDefault="00194C82" w:rsidP="00194C82">
            <w:pPr>
              <w:rPr>
                <w:rFonts w:hint="eastAsia"/>
                <w:sz w:val="19"/>
                <w:szCs w:val="19"/>
              </w:rPr>
            </w:pPr>
            <w:r w:rsidRPr="00194C82">
              <w:rPr>
                <w:rFonts w:hint="eastAsia"/>
                <w:sz w:val="19"/>
                <w:szCs w:val="19"/>
              </w:rPr>
              <w:t>１．小学校の器械体操における多視点映像教材の効果ついて具体的に説明しなさい．</w:t>
            </w:r>
          </w:p>
          <w:p w:rsidR="00194C82" w:rsidRPr="00194C82" w:rsidRDefault="00194C82" w:rsidP="00194C82">
            <w:pPr>
              <w:rPr>
                <w:rFonts w:hint="eastAsia"/>
                <w:sz w:val="19"/>
                <w:szCs w:val="19"/>
              </w:rPr>
            </w:pPr>
            <w:r w:rsidRPr="00194C82">
              <w:rPr>
                <w:rFonts w:hint="eastAsia"/>
                <w:sz w:val="19"/>
                <w:szCs w:val="19"/>
              </w:rPr>
              <w:t>２．主体的な学習と多視点映像教材との関係について具体的に説明しなさい．</w:t>
            </w:r>
          </w:p>
          <w:p w:rsidR="00AB4EC3" w:rsidRPr="008E188D" w:rsidRDefault="00194C82" w:rsidP="00194C82">
            <w:pPr>
              <w:rPr>
                <w:sz w:val="19"/>
                <w:szCs w:val="19"/>
              </w:rPr>
            </w:pPr>
            <w:r w:rsidRPr="00194C82">
              <w:rPr>
                <w:rFonts w:hint="eastAsia"/>
                <w:sz w:val="19"/>
                <w:szCs w:val="19"/>
              </w:rPr>
              <w:t>３．個別最適な学びにおける多視点映像の効果について具体例を挙げて説明しなさい．</w:t>
            </w:r>
          </w:p>
        </w:tc>
      </w:tr>
      <w:tr w:rsidR="00DC74E7" w:rsidTr="00BC7742">
        <w:trPr>
          <w:trHeight w:val="165"/>
        </w:trPr>
        <w:tc>
          <w:tcPr>
            <w:tcW w:w="9890" w:type="dxa"/>
            <w:gridSpan w:val="5"/>
            <w:tcBorders>
              <w:top w:val="nil"/>
              <w:left w:val="nil"/>
              <w:bottom w:val="nil"/>
              <w:right w:val="nil"/>
            </w:tcBorders>
          </w:tcPr>
          <w:p w:rsidR="00DC74E7" w:rsidRPr="008E188D" w:rsidRDefault="00DC74E7" w:rsidP="00DC74E7">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8C2EFD"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Pr="008C2EFD">
              <w:rPr>
                <w:rFonts w:ascii="ＭＳ ゴシック" w:eastAsia="ＭＳ ゴシック" w:hAnsi="ＭＳ ゴシック" w:hint="eastAsia"/>
                <w:b/>
                <w:bCs/>
                <w:sz w:val="19"/>
                <w:szCs w:val="19"/>
                <w:bdr w:val="single" w:sz="4" w:space="0" w:color="auto"/>
              </w:rPr>
              <w:t>５</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194C82" w:rsidRPr="008C2EFD">
              <w:rPr>
                <w:rFonts w:ascii="ＭＳ ゴシック" w:eastAsia="ＭＳ ゴシック" w:hAnsi="ＭＳ ゴシック" w:hint="eastAsia"/>
                <w:b/>
                <w:bCs/>
                <w:sz w:val="19"/>
                <w:szCs w:val="19"/>
                <w:bdr w:val="single" w:sz="4" w:space="0" w:color="auto"/>
              </w:rPr>
              <w:t>伝統と文化の視点を考える</w:t>
            </w:r>
            <w:r w:rsidRPr="008C2EFD">
              <w:rPr>
                <w:rFonts w:ascii="ＭＳ ゴシック" w:eastAsia="ＭＳ ゴシック" w:hAnsi="ＭＳ ゴシック" w:hint="eastAsia"/>
                <w:b/>
                <w:bCs/>
                <w:sz w:val="19"/>
                <w:szCs w:val="19"/>
                <w:bdr w:val="single" w:sz="4" w:space="0" w:color="auto"/>
              </w:rPr>
              <w:t xml:space="preserve">　　　　</w:t>
            </w:r>
            <w:r w:rsidRPr="008C2EFD">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194C82">
        <w:trPr>
          <w:trHeight w:val="790"/>
        </w:trPr>
        <w:tc>
          <w:tcPr>
            <w:tcW w:w="9890" w:type="dxa"/>
            <w:gridSpan w:val="5"/>
            <w:tcBorders>
              <w:top w:val="nil"/>
              <w:left w:val="nil"/>
              <w:bottom w:val="nil"/>
              <w:right w:val="nil"/>
            </w:tcBorders>
          </w:tcPr>
          <w:p w:rsidR="0053317A" w:rsidRPr="008E188D" w:rsidRDefault="00194C82" w:rsidP="00194C82">
            <w:pPr>
              <w:ind w:firstLineChars="100" w:firstLine="190"/>
              <w:rPr>
                <w:sz w:val="19"/>
                <w:szCs w:val="19"/>
              </w:rPr>
            </w:pPr>
            <w:r w:rsidRPr="00194C82">
              <w:rPr>
                <w:rFonts w:hint="eastAsia"/>
                <w:sz w:val="19"/>
                <w:szCs w:val="19"/>
              </w:rPr>
              <w:t>地域の伝統文化に関する“知”の伝承サイクルを支援するためのデジタルアーカイブの技術的考察を沖縄の｢獅子舞・エイサー｣を例にして考える．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AE0AA0"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F34672">
        <w:trPr>
          <w:trHeight w:val="584"/>
        </w:trPr>
        <w:tc>
          <w:tcPr>
            <w:tcW w:w="9890" w:type="dxa"/>
            <w:gridSpan w:val="5"/>
            <w:tcBorders>
              <w:top w:val="nil"/>
              <w:left w:val="nil"/>
              <w:bottom w:val="nil"/>
              <w:right w:val="nil"/>
            </w:tcBorders>
          </w:tcPr>
          <w:p w:rsidR="00194C82" w:rsidRPr="00194C82" w:rsidRDefault="00194C82" w:rsidP="00194C82">
            <w:pPr>
              <w:rPr>
                <w:rFonts w:hint="eastAsia"/>
                <w:sz w:val="19"/>
                <w:szCs w:val="19"/>
              </w:rPr>
            </w:pPr>
            <w:r w:rsidRPr="00194C82">
              <w:rPr>
                <w:rFonts w:hint="eastAsia"/>
                <w:sz w:val="19"/>
                <w:szCs w:val="19"/>
              </w:rPr>
              <w:lastRenderedPageBreak/>
              <w:t>・伝統文化教材の作成に関する視点を説明できる．</w:t>
            </w:r>
          </w:p>
          <w:p w:rsidR="008E188D" w:rsidRPr="008E188D" w:rsidRDefault="00194C82" w:rsidP="00194C82">
            <w:pPr>
              <w:rPr>
                <w:rFonts w:hint="eastAsia"/>
                <w:sz w:val="19"/>
                <w:szCs w:val="19"/>
              </w:rPr>
            </w:pPr>
            <w:r w:rsidRPr="00194C82">
              <w:rPr>
                <w:rFonts w:hint="eastAsia"/>
                <w:sz w:val="19"/>
                <w:szCs w:val="19"/>
              </w:rPr>
              <w:t>・伝統文化の多視点映像教材の作成手順を説明できる．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5F7C1C">
              <w:rPr>
                <w:rFonts w:ascii="ＭＳ ゴシック" w:eastAsia="ＭＳ ゴシック" w:hAnsi="ＭＳ ゴシック" w:cs="Times New Roman" w:hint="eastAsia"/>
                <w:sz w:val="19"/>
                <w:szCs w:val="19"/>
              </w:rPr>
              <w:t xml:space="preserve">　</w:t>
            </w:r>
            <w:bookmarkStart w:id="0" w:name="_GoBack"/>
            <w:bookmarkEnd w:id="0"/>
            <w:r w:rsidRPr="008E188D">
              <w:rPr>
                <w:rFonts w:ascii="ＭＳ ゴシック" w:eastAsia="ＭＳ ゴシック" w:hAnsi="ＭＳ ゴシック" w:cs="Times New Roman" w:hint="eastAsia"/>
                <w:sz w:val="19"/>
                <w:szCs w:val="19"/>
              </w:rPr>
              <w:t>題</w:t>
            </w:r>
          </w:p>
        </w:tc>
      </w:tr>
      <w:tr w:rsidR="00CE75E5" w:rsidRPr="00AE5DF0" w:rsidTr="00F34672">
        <w:trPr>
          <w:trHeight w:val="770"/>
        </w:trPr>
        <w:tc>
          <w:tcPr>
            <w:tcW w:w="9890" w:type="dxa"/>
            <w:gridSpan w:val="5"/>
            <w:tcBorders>
              <w:top w:val="nil"/>
              <w:left w:val="nil"/>
              <w:bottom w:val="nil"/>
              <w:right w:val="nil"/>
            </w:tcBorders>
          </w:tcPr>
          <w:p w:rsidR="00194C82" w:rsidRPr="00194C82" w:rsidRDefault="00194C82" w:rsidP="00194C82">
            <w:pPr>
              <w:rPr>
                <w:rFonts w:hint="eastAsia"/>
                <w:sz w:val="19"/>
                <w:szCs w:val="19"/>
              </w:rPr>
            </w:pPr>
            <w:r w:rsidRPr="00194C82">
              <w:rPr>
                <w:rFonts w:hint="eastAsia"/>
                <w:sz w:val="19"/>
                <w:szCs w:val="19"/>
              </w:rPr>
              <w:t>１．伝統文化教材の作成に関する視点を具体的に説明しなさい．</w:t>
            </w:r>
          </w:p>
          <w:p w:rsidR="00194C82" w:rsidRPr="00194C82" w:rsidRDefault="00194C82" w:rsidP="00194C82">
            <w:pPr>
              <w:rPr>
                <w:rFonts w:hint="eastAsia"/>
                <w:sz w:val="19"/>
                <w:szCs w:val="19"/>
              </w:rPr>
            </w:pPr>
            <w:r w:rsidRPr="00194C82">
              <w:rPr>
                <w:rFonts w:hint="eastAsia"/>
                <w:sz w:val="19"/>
                <w:szCs w:val="19"/>
              </w:rPr>
              <w:t>２．伝統文化の多視点映像教材の作成手順を作成しなさい．</w:t>
            </w:r>
          </w:p>
          <w:p w:rsidR="00CE75E5" w:rsidRPr="008E188D" w:rsidRDefault="00194C82" w:rsidP="00194C82">
            <w:pPr>
              <w:rPr>
                <w:sz w:val="19"/>
                <w:szCs w:val="19"/>
              </w:rPr>
            </w:pPr>
            <w:r w:rsidRPr="00194C82">
              <w:rPr>
                <w:rFonts w:hint="eastAsia"/>
                <w:sz w:val="19"/>
                <w:szCs w:val="19"/>
              </w:rPr>
              <w:t>３．地域の伝統文化を教材化した指導案を作成しなさい．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8C2EFD" w:rsidRDefault="00CE75E5" w:rsidP="00F34672">
            <w:pPr>
              <w:rPr>
                <w:b/>
                <w:sz w:val="19"/>
                <w:szCs w:val="19"/>
              </w:rPr>
            </w:pPr>
            <w:r w:rsidRPr="008C2EFD">
              <w:rPr>
                <w:rFonts w:ascii="ＭＳ ゴシック" w:eastAsia="ＭＳ ゴシック" w:hAnsi="ＭＳ ゴシック" w:hint="eastAsia"/>
                <w:b/>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Pr="008C2EFD">
              <w:rPr>
                <w:rFonts w:ascii="ＭＳ ゴシック" w:eastAsia="ＭＳ ゴシック" w:hAnsi="ＭＳ ゴシック" w:hint="eastAsia"/>
                <w:b/>
                <w:bCs/>
                <w:sz w:val="19"/>
                <w:szCs w:val="19"/>
                <w:bdr w:val="single" w:sz="4" w:space="0" w:color="auto"/>
              </w:rPr>
              <w:t>６</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194C82" w:rsidRPr="008C2EFD">
              <w:rPr>
                <w:rFonts w:ascii="ＭＳ ゴシック" w:eastAsia="ＭＳ ゴシック" w:hAnsi="ＭＳ ゴシック" w:hint="eastAsia"/>
                <w:b/>
                <w:bCs/>
                <w:sz w:val="19"/>
                <w:szCs w:val="19"/>
                <w:bdr w:val="single" w:sz="4" w:space="0" w:color="auto"/>
              </w:rPr>
              <w:t>授業技術の対象化とデジタルアーカイブ</w:t>
            </w:r>
            <w:r w:rsidRPr="008C2EFD">
              <w:rPr>
                <w:rFonts w:ascii="ＭＳ ゴシック" w:eastAsia="ＭＳ ゴシック" w:hAnsi="ＭＳ ゴシック" w:hint="eastAsia"/>
                <w:b/>
                <w:bCs/>
                <w:sz w:val="19"/>
                <w:szCs w:val="19"/>
                <w:bdr w:val="single" w:sz="4" w:space="0" w:color="auto"/>
              </w:rPr>
              <w:t xml:space="preserve">　　　　</w:t>
            </w:r>
            <w:r w:rsidRPr="008C2EFD">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194C82">
        <w:trPr>
          <w:trHeight w:val="728"/>
        </w:trPr>
        <w:tc>
          <w:tcPr>
            <w:tcW w:w="9890" w:type="dxa"/>
            <w:gridSpan w:val="5"/>
            <w:tcBorders>
              <w:top w:val="nil"/>
              <w:left w:val="nil"/>
              <w:bottom w:val="nil"/>
              <w:right w:val="nil"/>
            </w:tcBorders>
          </w:tcPr>
          <w:p w:rsidR="00CE75E5" w:rsidRPr="008E188D" w:rsidRDefault="00194C82" w:rsidP="00194C82">
            <w:pPr>
              <w:ind w:firstLineChars="100" w:firstLine="190"/>
              <w:rPr>
                <w:sz w:val="19"/>
                <w:szCs w:val="19"/>
              </w:rPr>
            </w:pPr>
            <w:r w:rsidRPr="00194C82">
              <w:rPr>
                <w:rFonts w:hint="eastAsia"/>
                <w:sz w:val="19"/>
                <w:szCs w:val="19"/>
              </w:rPr>
              <w:t>多視点映像教材を用いた授業や自己学習教材としての利用方法等の総合的な教材化の開発が，多様な学習者に対応した映像の教材化の開発として重要である．そこで，多視点映像の授業技術の対象化につい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AE0AA0"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CE75E5">
        <w:trPr>
          <w:trHeight w:val="283"/>
        </w:trPr>
        <w:tc>
          <w:tcPr>
            <w:tcW w:w="9890" w:type="dxa"/>
            <w:gridSpan w:val="5"/>
            <w:tcBorders>
              <w:top w:val="nil"/>
              <w:left w:val="nil"/>
              <w:bottom w:val="nil"/>
              <w:right w:val="nil"/>
            </w:tcBorders>
          </w:tcPr>
          <w:p w:rsidR="00194C82" w:rsidRPr="00194C82" w:rsidRDefault="00194C82" w:rsidP="00194C82">
            <w:pPr>
              <w:rPr>
                <w:rFonts w:hint="eastAsia"/>
                <w:sz w:val="19"/>
                <w:szCs w:val="19"/>
              </w:rPr>
            </w:pPr>
            <w:r w:rsidRPr="00194C82">
              <w:rPr>
                <w:rFonts w:hint="eastAsia"/>
                <w:sz w:val="19"/>
                <w:szCs w:val="19"/>
              </w:rPr>
              <w:t>・授業技術の対象化とは何か説明できる．</w:t>
            </w:r>
          </w:p>
          <w:p w:rsidR="00CE75E5" w:rsidRPr="008E188D" w:rsidRDefault="00194C82" w:rsidP="00194C82">
            <w:pPr>
              <w:rPr>
                <w:sz w:val="19"/>
                <w:szCs w:val="19"/>
              </w:rPr>
            </w:pPr>
            <w:r w:rsidRPr="00194C82">
              <w:rPr>
                <w:rFonts w:hint="eastAsia"/>
                <w:sz w:val="19"/>
                <w:szCs w:val="19"/>
              </w:rPr>
              <w:t>・授業実践を多視点で撮影する利点について説明できる．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F34672">
        <w:trPr>
          <w:trHeight w:val="770"/>
        </w:trPr>
        <w:tc>
          <w:tcPr>
            <w:tcW w:w="9890" w:type="dxa"/>
            <w:gridSpan w:val="5"/>
            <w:tcBorders>
              <w:top w:val="nil"/>
              <w:left w:val="nil"/>
              <w:bottom w:val="nil"/>
              <w:right w:val="nil"/>
            </w:tcBorders>
          </w:tcPr>
          <w:p w:rsidR="008C2EFD" w:rsidRPr="008C2EFD" w:rsidRDefault="008C2EFD" w:rsidP="008C2EFD">
            <w:pPr>
              <w:rPr>
                <w:rFonts w:hint="eastAsia"/>
                <w:sz w:val="19"/>
                <w:szCs w:val="19"/>
              </w:rPr>
            </w:pPr>
            <w:r w:rsidRPr="008C2EFD">
              <w:rPr>
                <w:rFonts w:hint="eastAsia"/>
                <w:sz w:val="19"/>
                <w:szCs w:val="19"/>
              </w:rPr>
              <w:t>１．実践的な教師力とは何か説明しなさい．</w:t>
            </w:r>
          </w:p>
          <w:p w:rsidR="008C2EFD" w:rsidRPr="008C2EFD" w:rsidRDefault="008C2EFD" w:rsidP="008C2EFD">
            <w:pPr>
              <w:rPr>
                <w:rFonts w:hint="eastAsia"/>
                <w:sz w:val="19"/>
                <w:szCs w:val="19"/>
              </w:rPr>
            </w:pPr>
            <w:r w:rsidRPr="008C2EFD">
              <w:rPr>
                <w:rFonts w:hint="eastAsia"/>
                <w:sz w:val="19"/>
                <w:szCs w:val="19"/>
              </w:rPr>
              <w:t>２．授業実践を多視点で撮影する利点について説明しなさい．</w:t>
            </w:r>
          </w:p>
          <w:p w:rsidR="008C2EFD" w:rsidRPr="008C2EFD" w:rsidRDefault="008C2EFD" w:rsidP="008C2EFD">
            <w:pPr>
              <w:rPr>
                <w:rFonts w:hint="eastAsia"/>
                <w:sz w:val="19"/>
                <w:szCs w:val="19"/>
              </w:rPr>
            </w:pPr>
            <w:r w:rsidRPr="008C2EFD">
              <w:rPr>
                <w:rFonts w:hint="eastAsia"/>
                <w:sz w:val="19"/>
                <w:szCs w:val="19"/>
              </w:rPr>
              <w:t>３．授業実践を多視点で撮影する企画書作成しなさい．</w:t>
            </w:r>
          </w:p>
          <w:p w:rsidR="00CE75E5" w:rsidRPr="008E188D" w:rsidRDefault="008C2EFD" w:rsidP="008C2EFD">
            <w:pPr>
              <w:rPr>
                <w:sz w:val="19"/>
                <w:szCs w:val="19"/>
              </w:rPr>
            </w:pPr>
            <w:r w:rsidRPr="008C2EFD">
              <w:rPr>
                <w:rFonts w:hint="eastAsia"/>
                <w:sz w:val="19"/>
                <w:szCs w:val="19"/>
              </w:rPr>
              <w:t>４．授業技術の対象化とは何か説明しなさい．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8C2EFD"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00C604A2" w:rsidRPr="008C2EFD">
              <w:rPr>
                <w:rFonts w:ascii="ＭＳ ゴシック" w:eastAsia="ＭＳ ゴシック" w:hAnsi="ＭＳ ゴシック" w:hint="eastAsia"/>
                <w:b/>
                <w:bCs/>
                <w:sz w:val="19"/>
                <w:szCs w:val="19"/>
                <w:bdr w:val="single" w:sz="4" w:space="0" w:color="auto"/>
              </w:rPr>
              <w:t>７</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8C2EFD" w:rsidRPr="008C2EFD">
              <w:rPr>
                <w:rFonts w:ascii="ＭＳ ゴシック" w:eastAsia="ＭＳ ゴシック" w:hAnsi="ＭＳ ゴシック" w:hint="eastAsia"/>
                <w:b/>
                <w:bCs/>
                <w:sz w:val="19"/>
                <w:szCs w:val="19"/>
                <w:bdr w:val="single" w:sz="4" w:space="0" w:color="auto"/>
              </w:rPr>
              <w:t>「伝統」と「文化」の同時代性と創造</w:t>
            </w:r>
            <w:r w:rsidRPr="008C2EFD">
              <w:rPr>
                <w:rFonts w:ascii="ＭＳ ゴシック" w:eastAsia="ＭＳ ゴシック" w:hAnsi="ＭＳ ゴシック" w:hint="eastAsia"/>
                <w:b/>
                <w:bCs/>
                <w:sz w:val="19"/>
                <w:szCs w:val="19"/>
                <w:bdr w:val="single" w:sz="4" w:space="0" w:color="auto"/>
              </w:rPr>
              <w:t xml:space="preserve">　　　　</w:t>
            </w:r>
            <w:r w:rsidRPr="008C2EFD">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070F57">
        <w:trPr>
          <w:trHeight w:val="806"/>
        </w:trPr>
        <w:tc>
          <w:tcPr>
            <w:tcW w:w="9890" w:type="dxa"/>
            <w:gridSpan w:val="5"/>
            <w:tcBorders>
              <w:top w:val="nil"/>
              <w:left w:val="nil"/>
              <w:bottom w:val="nil"/>
              <w:right w:val="nil"/>
            </w:tcBorders>
          </w:tcPr>
          <w:p w:rsidR="00CE75E5" w:rsidRPr="008E188D" w:rsidRDefault="008C2EFD" w:rsidP="008C2EFD">
            <w:pPr>
              <w:ind w:firstLineChars="100" w:firstLine="190"/>
              <w:rPr>
                <w:sz w:val="19"/>
                <w:szCs w:val="19"/>
              </w:rPr>
            </w:pPr>
            <w:r w:rsidRPr="008C2EFD">
              <w:rPr>
                <w:rFonts w:hint="eastAsia"/>
                <w:sz w:val="19"/>
                <w:szCs w:val="19"/>
              </w:rPr>
              <w:t>地域の伝統と文化に関する“知”の伝承サイクルを支援するために，沖縄の伝統と文化に関して，我が国の政策を整理し，「伝統と文化」を教育に取り入れる必要性について考える．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AE0AA0"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070F57">
        <w:trPr>
          <w:trHeight w:val="75"/>
        </w:trPr>
        <w:tc>
          <w:tcPr>
            <w:tcW w:w="9890" w:type="dxa"/>
            <w:gridSpan w:val="5"/>
            <w:tcBorders>
              <w:top w:val="nil"/>
              <w:left w:val="nil"/>
              <w:bottom w:val="nil"/>
              <w:right w:val="nil"/>
            </w:tcBorders>
          </w:tcPr>
          <w:p w:rsidR="008C2EFD" w:rsidRPr="008C2EFD" w:rsidRDefault="008C2EFD" w:rsidP="008C2EFD">
            <w:pPr>
              <w:rPr>
                <w:rFonts w:hint="eastAsia"/>
                <w:sz w:val="19"/>
                <w:szCs w:val="19"/>
              </w:rPr>
            </w:pPr>
            <w:r w:rsidRPr="008C2EFD">
              <w:rPr>
                <w:rFonts w:hint="eastAsia"/>
                <w:sz w:val="19"/>
                <w:szCs w:val="19"/>
              </w:rPr>
              <w:t>・学校教育における伝統と文化について説明できる．</w:t>
            </w:r>
          </w:p>
          <w:p w:rsidR="00CE75E5" w:rsidRPr="008E188D" w:rsidRDefault="008C2EFD" w:rsidP="008C2EFD">
            <w:pPr>
              <w:rPr>
                <w:sz w:val="19"/>
                <w:szCs w:val="19"/>
              </w:rPr>
            </w:pPr>
            <w:r w:rsidRPr="008C2EFD">
              <w:rPr>
                <w:rFonts w:hint="eastAsia"/>
                <w:sz w:val="19"/>
                <w:szCs w:val="19"/>
              </w:rPr>
              <w:t>・伝統と文化教育の歴史について説明できる．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F34672">
        <w:trPr>
          <w:trHeight w:val="770"/>
        </w:trPr>
        <w:tc>
          <w:tcPr>
            <w:tcW w:w="9890" w:type="dxa"/>
            <w:gridSpan w:val="5"/>
            <w:tcBorders>
              <w:top w:val="nil"/>
              <w:left w:val="nil"/>
              <w:bottom w:val="nil"/>
              <w:right w:val="nil"/>
            </w:tcBorders>
          </w:tcPr>
          <w:p w:rsidR="008C2EFD" w:rsidRPr="008C2EFD" w:rsidRDefault="008C2EFD" w:rsidP="008C2EFD">
            <w:pPr>
              <w:rPr>
                <w:rFonts w:hint="eastAsia"/>
                <w:sz w:val="19"/>
                <w:szCs w:val="19"/>
              </w:rPr>
            </w:pPr>
            <w:r w:rsidRPr="008C2EFD">
              <w:rPr>
                <w:rFonts w:hint="eastAsia"/>
                <w:sz w:val="19"/>
                <w:szCs w:val="19"/>
              </w:rPr>
              <w:t>１．学校教育における伝統と文化について具体的に説明しなさい．</w:t>
            </w:r>
          </w:p>
          <w:p w:rsidR="008C2EFD" w:rsidRPr="008C2EFD" w:rsidRDefault="008C2EFD" w:rsidP="008C2EFD">
            <w:pPr>
              <w:rPr>
                <w:rFonts w:hint="eastAsia"/>
                <w:sz w:val="19"/>
                <w:szCs w:val="19"/>
              </w:rPr>
            </w:pPr>
            <w:r w:rsidRPr="008C2EFD">
              <w:rPr>
                <w:rFonts w:hint="eastAsia"/>
                <w:sz w:val="19"/>
                <w:szCs w:val="19"/>
              </w:rPr>
              <w:t>２．伝統と文化教育の歴史についてについて具体例を挙げながら説明しなさい．</w:t>
            </w:r>
          </w:p>
          <w:p w:rsidR="00CE75E5" w:rsidRPr="008E188D" w:rsidRDefault="008C2EFD" w:rsidP="008C2EFD">
            <w:pPr>
              <w:rPr>
                <w:sz w:val="19"/>
                <w:szCs w:val="19"/>
              </w:rPr>
            </w:pPr>
            <w:r w:rsidRPr="008C2EFD">
              <w:rPr>
                <w:rFonts w:hint="eastAsia"/>
                <w:sz w:val="19"/>
                <w:szCs w:val="19"/>
              </w:rPr>
              <w:t>３．学校で「伝統と文化」の教育を行うために必要と思われる教材を考えて一覧表を作成しなさい．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8C2EFD"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00070F57" w:rsidRPr="008C2EFD">
              <w:rPr>
                <w:rFonts w:ascii="ＭＳ ゴシック" w:eastAsia="ＭＳ ゴシック" w:hAnsi="ＭＳ ゴシック" w:hint="eastAsia"/>
                <w:b/>
                <w:bCs/>
                <w:sz w:val="19"/>
                <w:szCs w:val="19"/>
                <w:bdr w:val="single" w:sz="4" w:space="0" w:color="auto"/>
              </w:rPr>
              <w:t>８</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8C2EFD" w:rsidRPr="008C2EFD">
              <w:rPr>
                <w:rFonts w:ascii="ＭＳ ゴシック" w:eastAsia="ＭＳ ゴシック" w:hAnsi="ＭＳ ゴシック" w:hint="eastAsia"/>
                <w:b/>
                <w:bCs/>
                <w:sz w:val="19"/>
                <w:szCs w:val="19"/>
                <w:bdr w:val="single" w:sz="4" w:space="0" w:color="auto"/>
              </w:rPr>
              <w:t>「できる授業」と「わかる授業」</w:t>
            </w:r>
            <w:r w:rsidRPr="008C2EFD">
              <w:rPr>
                <w:rFonts w:ascii="ＭＳ ゴシック" w:eastAsia="ＭＳ ゴシック" w:hAnsi="ＭＳ ゴシック" w:hint="eastAsia"/>
                <w:b/>
                <w:bCs/>
                <w:sz w:val="19"/>
                <w:szCs w:val="19"/>
                <w:bdr w:val="single" w:sz="4" w:space="0" w:color="auto"/>
              </w:rPr>
              <w:t xml:space="preserve">　　　　</w:t>
            </w:r>
            <w:r w:rsidRPr="008C2EFD">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070F57">
        <w:trPr>
          <w:trHeight w:val="622"/>
        </w:trPr>
        <w:tc>
          <w:tcPr>
            <w:tcW w:w="9890" w:type="dxa"/>
            <w:gridSpan w:val="5"/>
            <w:tcBorders>
              <w:top w:val="nil"/>
              <w:left w:val="nil"/>
              <w:bottom w:val="nil"/>
              <w:right w:val="nil"/>
            </w:tcBorders>
          </w:tcPr>
          <w:p w:rsidR="00CE75E5" w:rsidRPr="008E188D" w:rsidRDefault="008C2EFD" w:rsidP="008C2EFD">
            <w:pPr>
              <w:ind w:firstLineChars="100" w:firstLine="190"/>
              <w:rPr>
                <w:sz w:val="19"/>
                <w:szCs w:val="19"/>
              </w:rPr>
            </w:pPr>
            <w:r w:rsidRPr="008C2EFD">
              <w:rPr>
                <w:rFonts w:hint="eastAsia"/>
                <w:sz w:val="19"/>
                <w:szCs w:val="19"/>
              </w:rPr>
              <w:t>体育（本研究では器械運動）の指導で活用する上で大切なことは，児童に「お手本」を示す際，技能のポイントなどがわかりやすい資料（映像）を提示できるか，児童が運動に対してより理解を深め，仲間とともに課題解決に向けて主体的に取り組んでいくときに，</w:t>
            </w:r>
            <w:r w:rsidRPr="008C2EFD">
              <w:rPr>
                <w:rFonts w:hint="eastAsia"/>
                <w:sz w:val="19"/>
                <w:szCs w:val="19"/>
              </w:rPr>
              <w:t xml:space="preserve">ICT </w:t>
            </w:r>
            <w:r w:rsidRPr="008C2EFD">
              <w:rPr>
                <w:rFonts w:hint="eastAsia"/>
                <w:sz w:val="19"/>
                <w:szCs w:val="19"/>
              </w:rPr>
              <w:t>を活用できるような環境を整えて指導ができるかということを考える．</w:t>
            </w:r>
            <w:r w:rsidRPr="008E188D">
              <w:rPr>
                <w:sz w:val="19"/>
                <w:szCs w:val="19"/>
              </w:rPr>
              <w:t xml:space="preserve"> </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F34672">
        <w:trPr>
          <w:trHeight w:val="584"/>
        </w:trPr>
        <w:tc>
          <w:tcPr>
            <w:tcW w:w="9890" w:type="dxa"/>
            <w:gridSpan w:val="5"/>
            <w:tcBorders>
              <w:top w:val="nil"/>
              <w:left w:val="nil"/>
              <w:bottom w:val="nil"/>
              <w:right w:val="nil"/>
            </w:tcBorders>
          </w:tcPr>
          <w:p w:rsidR="008C2EFD" w:rsidRPr="008C2EFD" w:rsidRDefault="008C2EFD" w:rsidP="008C2EFD">
            <w:pPr>
              <w:rPr>
                <w:rFonts w:hint="eastAsia"/>
                <w:sz w:val="19"/>
                <w:szCs w:val="19"/>
              </w:rPr>
            </w:pPr>
            <w:r w:rsidRPr="008C2EFD">
              <w:rPr>
                <w:rFonts w:hint="eastAsia"/>
                <w:sz w:val="19"/>
                <w:szCs w:val="19"/>
              </w:rPr>
              <w:t>・体育教科における</w:t>
            </w:r>
            <w:r w:rsidRPr="008C2EFD">
              <w:rPr>
                <w:rFonts w:hint="eastAsia"/>
                <w:sz w:val="19"/>
                <w:szCs w:val="19"/>
              </w:rPr>
              <w:t xml:space="preserve"> ICT </w:t>
            </w:r>
            <w:r w:rsidRPr="008C2EFD">
              <w:rPr>
                <w:rFonts w:hint="eastAsia"/>
                <w:sz w:val="19"/>
                <w:szCs w:val="19"/>
              </w:rPr>
              <w:t>活用について具体的な事例を挙げて説明できる．</w:t>
            </w:r>
          </w:p>
          <w:p w:rsidR="00CE75E5" w:rsidRPr="008E188D" w:rsidRDefault="008C2EFD" w:rsidP="008C2EFD">
            <w:pPr>
              <w:rPr>
                <w:sz w:val="19"/>
                <w:szCs w:val="19"/>
              </w:rPr>
            </w:pPr>
            <w:r w:rsidRPr="008C2EFD">
              <w:rPr>
                <w:rFonts w:hint="eastAsia"/>
                <w:sz w:val="19"/>
                <w:szCs w:val="19"/>
              </w:rPr>
              <w:t>・体育における教材について企画し設計できる．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lastRenderedPageBreak/>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F34672">
        <w:trPr>
          <w:trHeight w:val="770"/>
        </w:trPr>
        <w:tc>
          <w:tcPr>
            <w:tcW w:w="9890" w:type="dxa"/>
            <w:gridSpan w:val="5"/>
            <w:tcBorders>
              <w:top w:val="nil"/>
              <w:left w:val="nil"/>
              <w:bottom w:val="nil"/>
              <w:right w:val="nil"/>
            </w:tcBorders>
          </w:tcPr>
          <w:p w:rsidR="008C2EFD" w:rsidRPr="008C2EFD" w:rsidRDefault="008C2EFD" w:rsidP="008C2EFD">
            <w:pPr>
              <w:rPr>
                <w:rFonts w:hint="eastAsia"/>
                <w:sz w:val="19"/>
                <w:szCs w:val="19"/>
              </w:rPr>
            </w:pPr>
            <w:r w:rsidRPr="008C2EFD">
              <w:rPr>
                <w:rFonts w:hint="eastAsia"/>
                <w:sz w:val="19"/>
                <w:szCs w:val="19"/>
              </w:rPr>
              <w:t>１．体育教科における</w:t>
            </w:r>
            <w:r w:rsidRPr="008C2EFD">
              <w:rPr>
                <w:rFonts w:hint="eastAsia"/>
                <w:sz w:val="19"/>
                <w:szCs w:val="19"/>
              </w:rPr>
              <w:t xml:space="preserve"> ICT </w:t>
            </w:r>
            <w:r w:rsidRPr="008C2EFD">
              <w:rPr>
                <w:rFonts w:hint="eastAsia"/>
                <w:sz w:val="19"/>
                <w:szCs w:val="19"/>
              </w:rPr>
              <w:t>活用について具体的な事例を挙げて説明しなさい．</w:t>
            </w:r>
          </w:p>
          <w:p w:rsidR="008C2EFD" w:rsidRPr="008C2EFD" w:rsidRDefault="008C2EFD" w:rsidP="008C2EFD">
            <w:pPr>
              <w:rPr>
                <w:rFonts w:hint="eastAsia"/>
                <w:sz w:val="19"/>
                <w:szCs w:val="19"/>
              </w:rPr>
            </w:pPr>
            <w:r w:rsidRPr="008C2EFD">
              <w:rPr>
                <w:rFonts w:hint="eastAsia"/>
                <w:sz w:val="19"/>
                <w:szCs w:val="19"/>
              </w:rPr>
              <w:t>２．体育における教材について企画し設計しなさい．</w:t>
            </w:r>
          </w:p>
          <w:p w:rsidR="00CE75E5" w:rsidRPr="008E188D" w:rsidRDefault="008C2EFD" w:rsidP="008C2EFD">
            <w:pPr>
              <w:rPr>
                <w:sz w:val="19"/>
                <w:szCs w:val="19"/>
              </w:rPr>
            </w:pPr>
            <w:r w:rsidRPr="008C2EFD">
              <w:rPr>
                <w:rFonts w:hint="eastAsia"/>
                <w:sz w:val="19"/>
                <w:szCs w:val="19"/>
              </w:rPr>
              <w:t>３．自分で自分のフォームを撮影し，主体的に学ぶという指導案を作成しなさい．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8C2EFD"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Pr>
                <w:rFonts w:ascii="ＭＳ ゴシック" w:eastAsia="ＭＳ ゴシック" w:hAnsi="ＭＳ ゴシック" w:hint="eastAsia"/>
                <w:b/>
                <w:bCs/>
                <w:sz w:val="19"/>
                <w:szCs w:val="19"/>
                <w:bdr w:val="single" w:sz="4" w:space="0" w:color="auto"/>
              </w:rPr>
              <w:t>第</w:t>
            </w:r>
            <w:r w:rsidR="00070F57" w:rsidRPr="008C2EFD">
              <w:rPr>
                <w:rFonts w:ascii="ＭＳ ゴシック" w:eastAsia="ＭＳ ゴシック" w:hAnsi="ＭＳ ゴシック" w:hint="eastAsia"/>
                <w:b/>
                <w:bCs/>
                <w:sz w:val="19"/>
                <w:szCs w:val="19"/>
                <w:bdr w:val="single" w:sz="4" w:space="0" w:color="auto"/>
              </w:rPr>
              <w:t>９</w:t>
            </w:r>
            <w:r w:rsidR="00CB4361" w:rsidRPr="00CB4361">
              <w:rPr>
                <w:rFonts w:ascii="ＭＳ ゴシック" w:eastAsia="ＭＳ ゴシック" w:hAnsi="ＭＳ ゴシック" w:hint="eastAsia"/>
                <w:b/>
                <w:bCs/>
                <w:sz w:val="19"/>
                <w:szCs w:val="19"/>
                <w:bdr w:val="single" w:sz="4" w:space="0" w:color="auto"/>
              </w:rPr>
              <w:t>講</w:t>
            </w:r>
            <w:r w:rsidRPr="008C2EFD">
              <w:rPr>
                <w:rFonts w:ascii="ＭＳ ゴシック" w:eastAsia="ＭＳ ゴシック" w:hAnsi="ＭＳ ゴシック" w:hint="eastAsia"/>
                <w:b/>
                <w:bCs/>
                <w:sz w:val="19"/>
                <w:szCs w:val="19"/>
                <w:bdr w:val="single" w:sz="4" w:space="0" w:color="auto"/>
              </w:rPr>
              <w:t xml:space="preserve">　</w:t>
            </w:r>
            <w:r w:rsidR="008C2EFD" w:rsidRPr="008C2EFD">
              <w:rPr>
                <w:rFonts w:ascii="ＭＳ ゴシック" w:eastAsia="ＭＳ ゴシック" w:hAnsi="ＭＳ ゴシック" w:hint="eastAsia"/>
                <w:b/>
                <w:bCs/>
                <w:sz w:val="19"/>
                <w:szCs w:val="19"/>
                <w:bdr w:val="single" w:sz="4" w:space="0" w:color="auto"/>
              </w:rPr>
              <w:t>複眼的思考法により主体的な学習を伸ばす</w:t>
            </w:r>
            <w:r w:rsidRPr="008C2EFD">
              <w:rPr>
                <w:rFonts w:ascii="ＭＳ ゴシック" w:eastAsia="ＭＳ ゴシック" w:hAnsi="ＭＳ ゴシック" w:hint="eastAsia"/>
                <w:b/>
                <w:bCs/>
                <w:sz w:val="19"/>
                <w:szCs w:val="19"/>
                <w:bdr w:val="single" w:sz="4" w:space="0" w:color="auto"/>
              </w:rPr>
              <w:t xml:space="preserve">　　　</w:t>
            </w:r>
            <w:r w:rsidRPr="008C2EFD">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8C2EFD">
        <w:trPr>
          <w:trHeight w:val="1029"/>
        </w:trPr>
        <w:tc>
          <w:tcPr>
            <w:tcW w:w="9890" w:type="dxa"/>
            <w:gridSpan w:val="5"/>
            <w:tcBorders>
              <w:top w:val="nil"/>
              <w:left w:val="nil"/>
              <w:bottom w:val="nil"/>
              <w:right w:val="nil"/>
            </w:tcBorders>
          </w:tcPr>
          <w:p w:rsidR="00CE75E5" w:rsidRPr="008E188D" w:rsidRDefault="008C2EFD" w:rsidP="008C2EFD">
            <w:pPr>
              <w:ind w:firstLineChars="100" w:firstLine="190"/>
              <w:rPr>
                <w:sz w:val="19"/>
                <w:szCs w:val="19"/>
              </w:rPr>
            </w:pPr>
            <w:r w:rsidRPr="008C2EFD">
              <w:rPr>
                <w:rFonts w:hint="eastAsia"/>
                <w:sz w:val="19"/>
                <w:szCs w:val="19"/>
              </w:rPr>
              <w:t>見たい視点を自分で選択でき，横や正面等自分では客観視することのできない視点からの映像を見ることで，跳び方のイメージを持つことが容易になり，主体的に跳び箱学習を楽しむことができるようになることについ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F34672">
        <w:trPr>
          <w:trHeight w:val="584"/>
        </w:trPr>
        <w:tc>
          <w:tcPr>
            <w:tcW w:w="9890" w:type="dxa"/>
            <w:gridSpan w:val="5"/>
            <w:tcBorders>
              <w:top w:val="nil"/>
              <w:left w:val="nil"/>
              <w:bottom w:val="nil"/>
              <w:right w:val="nil"/>
            </w:tcBorders>
          </w:tcPr>
          <w:p w:rsidR="00CB4361" w:rsidRPr="00CB4361" w:rsidRDefault="00CB4361" w:rsidP="00CB4361">
            <w:pPr>
              <w:rPr>
                <w:rFonts w:hint="eastAsia"/>
                <w:sz w:val="19"/>
                <w:szCs w:val="19"/>
              </w:rPr>
            </w:pPr>
            <w:r w:rsidRPr="00CB4361">
              <w:rPr>
                <w:rFonts w:hint="eastAsia"/>
                <w:sz w:val="19"/>
                <w:szCs w:val="19"/>
              </w:rPr>
              <w:t>・主体的な学習態度を育てることについて具体的に例を挙げて説明できる．</w:t>
            </w:r>
          </w:p>
          <w:p w:rsidR="00CE75E5" w:rsidRPr="008E188D" w:rsidRDefault="00CB4361" w:rsidP="00CB4361">
            <w:pPr>
              <w:rPr>
                <w:sz w:val="19"/>
                <w:szCs w:val="19"/>
              </w:rPr>
            </w:pPr>
            <w:r w:rsidRPr="00CB4361">
              <w:rPr>
                <w:rFonts w:hint="eastAsia"/>
                <w:sz w:val="19"/>
                <w:szCs w:val="19"/>
              </w:rPr>
              <w:t>・主体的な学習態度を育成するために，どのように多視点教材を活用すればよいか説明できる．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CB4361">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F34672">
        <w:trPr>
          <w:trHeight w:val="770"/>
        </w:trPr>
        <w:tc>
          <w:tcPr>
            <w:tcW w:w="9890" w:type="dxa"/>
            <w:gridSpan w:val="5"/>
            <w:tcBorders>
              <w:top w:val="nil"/>
              <w:left w:val="nil"/>
              <w:bottom w:val="nil"/>
              <w:right w:val="nil"/>
            </w:tcBorders>
          </w:tcPr>
          <w:p w:rsidR="00CB4361" w:rsidRPr="00CB4361" w:rsidRDefault="00CB4361" w:rsidP="00CB4361">
            <w:pPr>
              <w:rPr>
                <w:rFonts w:hint="eastAsia"/>
                <w:sz w:val="19"/>
                <w:szCs w:val="19"/>
              </w:rPr>
            </w:pPr>
            <w:r w:rsidRPr="00CB4361">
              <w:rPr>
                <w:rFonts w:hint="eastAsia"/>
                <w:sz w:val="19"/>
                <w:szCs w:val="19"/>
              </w:rPr>
              <w:t>１．主体的な学習態度を育てることについて具体的に例を挙げて説明しなさい．</w:t>
            </w:r>
          </w:p>
          <w:p w:rsidR="00CB4361" w:rsidRPr="00CB4361" w:rsidRDefault="00CB4361" w:rsidP="00CB4361">
            <w:pPr>
              <w:rPr>
                <w:rFonts w:hint="eastAsia"/>
                <w:sz w:val="19"/>
                <w:szCs w:val="19"/>
              </w:rPr>
            </w:pPr>
            <w:r w:rsidRPr="00CB4361">
              <w:rPr>
                <w:rFonts w:hint="eastAsia"/>
                <w:sz w:val="19"/>
                <w:szCs w:val="19"/>
              </w:rPr>
              <w:t>２．主体的な学習態度を育成するために，どのように多視点教材を活用すればよいか説明しなさい．</w:t>
            </w:r>
          </w:p>
          <w:p w:rsidR="00CE75E5" w:rsidRPr="008E188D" w:rsidRDefault="00CB4361" w:rsidP="00CB4361">
            <w:pPr>
              <w:rPr>
                <w:sz w:val="19"/>
                <w:szCs w:val="19"/>
              </w:rPr>
            </w:pPr>
            <w:r w:rsidRPr="00CB4361">
              <w:rPr>
                <w:rFonts w:hint="eastAsia"/>
                <w:sz w:val="19"/>
                <w:szCs w:val="19"/>
              </w:rPr>
              <w:t>３．主体的な学習態度を育成するための教材活用事例を作成しなさい．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CB4361" w:rsidRDefault="00CE75E5" w:rsidP="00F34672">
            <w:pPr>
              <w:rPr>
                <w:b/>
                <w:sz w:val="19"/>
                <w:szCs w:val="19"/>
              </w:rPr>
            </w:pPr>
            <w:r w:rsidRPr="00CB4361">
              <w:rPr>
                <w:rFonts w:ascii="ＭＳ ゴシック" w:eastAsia="ＭＳ ゴシック" w:hAnsi="ＭＳ ゴシック" w:hint="eastAsia"/>
                <w:b/>
                <w:bCs/>
                <w:sz w:val="19"/>
                <w:szCs w:val="19"/>
                <w:bdr w:val="single" w:sz="4" w:space="0" w:color="auto"/>
              </w:rPr>
              <w:t xml:space="preserve">　</w:t>
            </w:r>
            <w:r w:rsidR="00CB4361" w:rsidRPr="00CB4361">
              <w:rPr>
                <w:rFonts w:ascii="ＭＳ ゴシック" w:eastAsia="ＭＳ ゴシック" w:hAnsi="ＭＳ ゴシック" w:hint="eastAsia"/>
                <w:b/>
                <w:bCs/>
                <w:sz w:val="19"/>
                <w:szCs w:val="19"/>
                <w:bdr w:val="single" w:sz="4" w:space="0" w:color="auto"/>
              </w:rPr>
              <w:t>第</w:t>
            </w:r>
            <w:r w:rsidR="00070F57" w:rsidRPr="00CB4361">
              <w:rPr>
                <w:rFonts w:ascii="ＭＳ ゴシック" w:eastAsia="ＭＳ ゴシック" w:hAnsi="ＭＳ ゴシック" w:hint="eastAsia"/>
                <w:b/>
                <w:bCs/>
                <w:sz w:val="19"/>
                <w:szCs w:val="19"/>
                <w:bdr w:val="single" w:sz="4" w:space="0" w:color="auto"/>
              </w:rPr>
              <w:t>１０</w:t>
            </w:r>
            <w:r w:rsidR="00CB4361" w:rsidRPr="00CB4361">
              <w:rPr>
                <w:rFonts w:ascii="ＭＳ ゴシック" w:eastAsia="ＭＳ ゴシック" w:hAnsi="ＭＳ ゴシック" w:hint="eastAsia"/>
                <w:b/>
                <w:bCs/>
                <w:sz w:val="19"/>
                <w:szCs w:val="19"/>
                <w:bdr w:val="single" w:sz="4" w:space="0" w:color="auto"/>
              </w:rPr>
              <w:t>講</w:t>
            </w:r>
            <w:r w:rsidRPr="00CB4361">
              <w:rPr>
                <w:rFonts w:ascii="ＭＳ ゴシック" w:eastAsia="ＭＳ ゴシック" w:hAnsi="ＭＳ ゴシック" w:hint="eastAsia"/>
                <w:b/>
                <w:bCs/>
                <w:sz w:val="19"/>
                <w:szCs w:val="19"/>
                <w:bdr w:val="single" w:sz="4" w:space="0" w:color="auto"/>
              </w:rPr>
              <w:t xml:space="preserve">　</w:t>
            </w:r>
            <w:r w:rsidR="00CB4361" w:rsidRPr="00CB4361">
              <w:rPr>
                <w:rFonts w:ascii="ＭＳ ゴシック" w:eastAsia="ＭＳ ゴシック" w:hAnsi="ＭＳ ゴシック" w:hint="eastAsia"/>
                <w:b/>
                <w:bCs/>
                <w:sz w:val="19"/>
                <w:szCs w:val="19"/>
                <w:bdr w:val="single" w:sz="4" w:space="0" w:color="auto"/>
              </w:rPr>
              <w:t>教えて考えさせる授業の展開</w:t>
            </w:r>
            <w:r w:rsidRPr="00CB4361">
              <w:rPr>
                <w:rFonts w:ascii="ＭＳ ゴシック" w:eastAsia="ＭＳ ゴシック" w:hAnsi="ＭＳ ゴシック" w:hint="eastAsia"/>
                <w:b/>
                <w:bCs/>
                <w:sz w:val="19"/>
                <w:szCs w:val="19"/>
                <w:bdr w:val="single" w:sz="4" w:space="0" w:color="auto"/>
              </w:rPr>
              <w:t xml:space="preserve">　　　　</w:t>
            </w:r>
            <w:r w:rsidRPr="00CB4361">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CB4361">
        <w:trPr>
          <w:trHeight w:val="743"/>
        </w:trPr>
        <w:tc>
          <w:tcPr>
            <w:tcW w:w="9890" w:type="dxa"/>
            <w:gridSpan w:val="5"/>
            <w:tcBorders>
              <w:top w:val="nil"/>
              <w:left w:val="nil"/>
              <w:bottom w:val="nil"/>
              <w:right w:val="nil"/>
            </w:tcBorders>
          </w:tcPr>
          <w:p w:rsidR="00CE75E5" w:rsidRPr="008E188D" w:rsidRDefault="00CB4361" w:rsidP="00CB4361">
            <w:pPr>
              <w:ind w:firstLineChars="100" w:firstLine="190"/>
              <w:rPr>
                <w:sz w:val="19"/>
                <w:szCs w:val="19"/>
              </w:rPr>
            </w:pPr>
            <w:r w:rsidRPr="00CB4361">
              <w:rPr>
                <w:rFonts w:hint="eastAsia"/>
                <w:sz w:val="19"/>
                <w:szCs w:val="19"/>
              </w:rPr>
              <w:t>小学校理科における児童の多視点映像教材を活用した実験支援方法に関する研究を通じて，教えて考えさせる授業の展開について考える．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F34672">
        <w:trPr>
          <w:trHeight w:val="584"/>
        </w:trPr>
        <w:tc>
          <w:tcPr>
            <w:tcW w:w="9890" w:type="dxa"/>
            <w:gridSpan w:val="5"/>
            <w:tcBorders>
              <w:top w:val="nil"/>
              <w:left w:val="nil"/>
              <w:bottom w:val="nil"/>
              <w:right w:val="nil"/>
            </w:tcBorders>
          </w:tcPr>
          <w:p w:rsidR="00CB4361" w:rsidRPr="00CB4361" w:rsidRDefault="00CB4361" w:rsidP="00CB4361">
            <w:pPr>
              <w:rPr>
                <w:rFonts w:hint="eastAsia"/>
                <w:sz w:val="19"/>
                <w:szCs w:val="19"/>
              </w:rPr>
            </w:pPr>
            <w:r w:rsidRPr="00CB4361">
              <w:rPr>
                <w:rFonts w:hint="eastAsia"/>
                <w:sz w:val="19"/>
                <w:szCs w:val="19"/>
              </w:rPr>
              <w:t>・多視点映像教材の処理方法について順を追って説明できる．</w:t>
            </w:r>
          </w:p>
          <w:p w:rsidR="00CE75E5" w:rsidRPr="008E188D" w:rsidRDefault="00CB4361" w:rsidP="00CB4361">
            <w:pPr>
              <w:rPr>
                <w:sz w:val="19"/>
                <w:szCs w:val="19"/>
              </w:rPr>
            </w:pPr>
            <w:r w:rsidRPr="00CB4361">
              <w:rPr>
                <w:rFonts w:hint="eastAsia"/>
                <w:sz w:val="19"/>
                <w:szCs w:val="19"/>
              </w:rPr>
              <w:t>・多視点映像教材を使った“教えて考えさせる授業”への展開について説明できる．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CB4361">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070F57">
        <w:trPr>
          <w:trHeight w:val="357"/>
        </w:trPr>
        <w:tc>
          <w:tcPr>
            <w:tcW w:w="9890" w:type="dxa"/>
            <w:gridSpan w:val="5"/>
            <w:tcBorders>
              <w:top w:val="nil"/>
              <w:left w:val="nil"/>
              <w:bottom w:val="nil"/>
              <w:right w:val="nil"/>
            </w:tcBorders>
          </w:tcPr>
          <w:p w:rsidR="00CB4361" w:rsidRPr="00CB4361" w:rsidRDefault="00CB4361" w:rsidP="00CB4361">
            <w:pPr>
              <w:rPr>
                <w:rFonts w:hint="eastAsia"/>
                <w:sz w:val="19"/>
                <w:szCs w:val="19"/>
              </w:rPr>
            </w:pPr>
            <w:r w:rsidRPr="00CB4361">
              <w:rPr>
                <w:rFonts w:hint="eastAsia"/>
                <w:sz w:val="19"/>
                <w:szCs w:val="19"/>
              </w:rPr>
              <w:t>１．多視点映像教材の処理方法について順を追って説明しなさい．</w:t>
            </w:r>
          </w:p>
          <w:p w:rsidR="00CB4361" w:rsidRPr="00CB4361" w:rsidRDefault="00CB4361" w:rsidP="00CB4361">
            <w:pPr>
              <w:rPr>
                <w:rFonts w:hint="eastAsia"/>
                <w:sz w:val="19"/>
                <w:szCs w:val="19"/>
              </w:rPr>
            </w:pPr>
            <w:r w:rsidRPr="00CB4361">
              <w:rPr>
                <w:rFonts w:hint="eastAsia"/>
                <w:sz w:val="19"/>
                <w:szCs w:val="19"/>
              </w:rPr>
              <w:t>２．多視点映像教材を使った教えて考えさせる授業への展開について説明しなさい．</w:t>
            </w:r>
          </w:p>
          <w:p w:rsidR="00CE75E5" w:rsidRPr="008E188D" w:rsidRDefault="00CB4361" w:rsidP="00CB4361">
            <w:pPr>
              <w:rPr>
                <w:sz w:val="19"/>
                <w:szCs w:val="19"/>
              </w:rPr>
            </w:pPr>
            <w:r w:rsidRPr="00CB4361">
              <w:rPr>
                <w:rFonts w:hint="eastAsia"/>
                <w:sz w:val="19"/>
                <w:szCs w:val="19"/>
              </w:rPr>
              <w:t>３．マルチアングル映像と多視点映像の違いと特徴を説明しなさい．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CB4361"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sidRPr="00CB4361">
              <w:rPr>
                <w:rFonts w:ascii="ＭＳ ゴシック" w:eastAsia="ＭＳ ゴシック" w:hAnsi="ＭＳ ゴシック" w:hint="eastAsia"/>
                <w:b/>
                <w:bCs/>
                <w:sz w:val="19"/>
                <w:szCs w:val="19"/>
                <w:bdr w:val="single" w:sz="4" w:space="0" w:color="auto"/>
              </w:rPr>
              <w:t>第</w:t>
            </w:r>
            <w:r w:rsidR="00070F57" w:rsidRPr="00CB4361">
              <w:rPr>
                <w:rFonts w:ascii="ＭＳ ゴシック" w:eastAsia="ＭＳ ゴシック" w:hAnsi="ＭＳ ゴシック" w:hint="eastAsia"/>
                <w:b/>
                <w:bCs/>
                <w:sz w:val="19"/>
                <w:szCs w:val="19"/>
                <w:bdr w:val="single" w:sz="4" w:space="0" w:color="auto"/>
              </w:rPr>
              <w:t>１１</w:t>
            </w:r>
            <w:r w:rsidR="00CB4361" w:rsidRPr="00CB4361">
              <w:rPr>
                <w:rFonts w:ascii="ＭＳ ゴシック" w:eastAsia="ＭＳ ゴシック" w:hAnsi="ＭＳ ゴシック" w:hint="eastAsia"/>
                <w:b/>
                <w:bCs/>
                <w:sz w:val="19"/>
                <w:szCs w:val="19"/>
                <w:bdr w:val="single" w:sz="4" w:space="0" w:color="auto"/>
              </w:rPr>
              <w:t>講</w:t>
            </w:r>
            <w:r w:rsidRPr="00CB4361">
              <w:rPr>
                <w:rFonts w:ascii="ＭＳ ゴシック" w:eastAsia="ＭＳ ゴシック" w:hAnsi="ＭＳ ゴシック" w:hint="eastAsia"/>
                <w:b/>
                <w:bCs/>
                <w:sz w:val="19"/>
                <w:szCs w:val="19"/>
                <w:bdr w:val="single" w:sz="4" w:space="0" w:color="auto"/>
              </w:rPr>
              <w:t xml:space="preserve">　</w:t>
            </w:r>
            <w:r w:rsidR="00CB4361" w:rsidRPr="00CB4361">
              <w:rPr>
                <w:rFonts w:ascii="ＭＳ ゴシック" w:eastAsia="ＭＳ ゴシック" w:hAnsi="ＭＳ ゴシック" w:hint="eastAsia"/>
                <w:b/>
                <w:bCs/>
                <w:sz w:val="19"/>
                <w:szCs w:val="19"/>
                <w:bdr w:val="single" w:sz="4" w:space="0" w:color="auto"/>
              </w:rPr>
              <w:t>単視点映像と多視点映像の違いを考える</w:t>
            </w:r>
            <w:r w:rsidRPr="00CB4361">
              <w:rPr>
                <w:rFonts w:ascii="ＭＳ ゴシック" w:eastAsia="ＭＳ ゴシック" w:hAnsi="ＭＳ ゴシック" w:hint="eastAsia"/>
                <w:b/>
                <w:bCs/>
                <w:sz w:val="19"/>
                <w:szCs w:val="19"/>
                <w:bdr w:val="single" w:sz="4" w:space="0" w:color="auto"/>
              </w:rPr>
              <w:t xml:space="preserve">　　　　</w:t>
            </w:r>
            <w:r w:rsidRPr="00CB4361">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070F57">
        <w:trPr>
          <w:trHeight w:val="428"/>
        </w:trPr>
        <w:tc>
          <w:tcPr>
            <w:tcW w:w="9890" w:type="dxa"/>
            <w:gridSpan w:val="5"/>
            <w:tcBorders>
              <w:top w:val="nil"/>
              <w:left w:val="nil"/>
              <w:bottom w:val="nil"/>
              <w:right w:val="nil"/>
            </w:tcBorders>
          </w:tcPr>
          <w:p w:rsidR="00CE75E5" w:rsidRPr="008E188D" w:rsidRDefault="00CB4361" w:rsidP="00CB4361">
            <w:pPr>
              <w:ind w:firstLineChars="100" w:firstLine="190"/>
              <w:rPr>
                <w:sz w:val="19"/>
                <w:szCs w:val="19"/>
              </w:rPr>
            </w:pPr>
            <w:r w:rsidRPr="00CB4361">
              <w:rPr>
                <w:rFonts w:hint="eastAsia"/>
                <w:sz w:val="19"/>
                <w:szCs w:val="19"/>
              </w:rPr>
              <w:t>小学校教育においては，授業は担任の教師が全ての科目を担当している．つまり教師の専門外の科目でも教えなければならない．専門家でなくても授業を円滑に進めることが大変重視される．そこで誰でも簡単に操作ができ，尚且つ授業を進めるうえでの手助けとなる書写の授業のための教材開発を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F34672">
        <w:trPr>
          <w:trHeight w:val="584"/>
        </w:trPr>
        <w:tc>
          <w:tcPr>
            <w:tcW w:w="9890" w:type="dxa"/>
            <w:gridSpan w:val="5"/>
            <w:tcBorders>
              <w:top w:val="nil"/>
              <w:left w:val="nil"/>
              <w:bottom w:val="nil"/>
              <w:right w:val="nil"/>
            </w:tcBorders>
          </w:tcPr>
          <w:p w:rsidR="00CB4361" w:rsidRPr="00CB4361" w:rsidRDefault="00CB4361" w:rsidP="00CB4361">
            <w:pPr>
              <w:rPr>
                <w:rFonts w:hint="eastAsia"/>
                <w:sz w:val="19"/>
                <w:szCs w:val="19"/>
              </w:rPr>
            </w:pPr>
            <w:r w:rsidRPr="00CB4361">
              <w:rPr>
                <w:rFonts w:hint="eastAsia"/>
                <w:sz w:val="19"/>
                <w:szCs w:val="19"/>
              </w:rPr>
              <w:t>・書写教育における多視点映像の必要性について説明できる．</w:t>
            </w:r>
          </w:p>
          <w:p w:rsidR="00CE75E5" w:rsidRPr="008E188D" w:rsidRDefault="00CB4361" w:rsidP="00CB4361">
            <w:pPr>
              <w:rPr>
                <w:sz w:val="19"/>
                <w:szCs w:val="19"/>
              </w:rPr>
            </w:pPr>
            <w:r w:rsidRPr="00CB4361">
              <w:rPr>
                <w:rFonts w:hint="eastAsia"/>
                <w:sz w:val="19"/>
                <w:szCs w:val="19"/>
              </w:rPr>
              <w:t>・書写教育においてどこからの視点が効果的か説明できる．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070F57">
        <w:trPr>
          <w:trHeight w:val="396"/>
        </w:trPr>
        <w:tc>
          <w:tcPr>
            <w:tcW w:w="9890" w:type="dxa"/>
            <w:gridSpan w:val="5"/>
            <w:tcBorders>
              <w:top w:val="nil"/>
              <w:left w:val="nil"/>
              <w:bottom w:val="nil"/>
              <w:right w:val="nil"/>
            </w:tcBorders>
          </w:tcPr>
          <w:p w:rsidR="00CB4361" w:rsidRPr="00CB4361" w:rsidRDefault="00CB4361" w:rsidP="00CB4361">
            <w:pPr>
              <w:rPr>
                <w:rFonts w:hint="eastAsia"/>
                <w:sz w:val="19"/>
                <w:szCs w:val="19"/>
              </w:rPr>
            </w:pPr>
            <w:r w:rsidRPr="00CB4361">
              <w:rPr>
                <w:rFonts w:hint="eastAsia"/>
                <w:sz w:val="19"/>
                <w:szCs w:val="19"/>
              </w:rPr>
              <w:t>１．書写教育における多視点映像の必要性について具体例を挙げて説明しなさい．</w:t>
            </w:r>
          </w:p>
          <w:p w:rsidR="00CB4361" w:rsidRPr="00CB4361" w:rsidRDefault="00CB4361" w:rsidP="00CB4361">
            <w:pPr>
              <w:rPr>
                <w:rFonts w:hint="eastAsia"/>
                <w:sz w:val="19"/>
                <w:szCs w:val="19"/>
              </w:rPr>
            </w:pPr>
            <w:r w:rsidRPr="00CB4361">
              <w:rPr>
                <w:rFonts w:hint="eastAsia"/>
                <w:sz w:val="19"/>
                <w:szCs w:val="19"/>
              </w:rPr>
              <w:t>２．書写教育においてどこからの視点が効果的かを具体的に説明しなさい．</w:t>
            </w:r>
          </w:p>
          <w:p w:rsidR="00CE75E5" w:rsidRPr="008E188D" w:rsidRDefault="00CB4361" w:rsidP="00CB4361">
            <w:pPr>
              <w:rPr>
                <w:sz w:val="19"/>
                <w:szCs w:val="19"/>
              </w:rPr>
            </w:pPr>
            <w:r w:rsidRPr="00CB4361">
              <w:rPr>
                <w:rFonts w:hint="eastAsia"/>
                <w:sz w:val="19"/>
                <w:szCs w:val="19"/>
              </w:rPr>
              <w:lastRenderedPageBreak/>
              <w:t>３．書写教育における多視点映像教材の企画書を作成しなさい．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CB4361"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sidRPr="00CB4361">
              <w:rPr>
                <w:rFonts w:ascii="ＭＳ ゴシック" w:eastAsia="ＭＳ ゴシック" w:hAnsi="ＭＳ ゴシック" w:hint="eastAsia"/>
                <w:b/>
                <w:bCs/>
                <w:sz w:val="19"/>
                <w:szCs w:val="19"/>
                <w:bdr w:val="single" w:sz="4" w:space="0" w:color="auto"/>
              </w:rPr>
              <w:t>第</w:t>
            </w:r>
            <w:r w:rsidR="00070F57" w:rsidRPr="00CB4361">
              <w:rPr>
                <w:rFonts w:ascii="ＭＳ ゴシック" w:eastAsia="ＭＳ ゴシック" w:hAnsi="ＭＳ ゴシック" w:hint="eastAsia"/>
                <w:b/>
                <w:bCs/>
                <w:sz w:val="19"/>
                <w:szCs w:val="19"/>
                <w:bdr w:val="single" w:sz="4" w:space="0" w:color="auto"/>
              </w:rPr>
              <w:t>１２</w:t>
            </w:r>
            <w:r w:rsidR="00CB4361" w:rsidRPr="00CB4361">
              <w:rPr>
                <w:rFonts w:ascii="ＭＳ ゴシック" w:eastAsia="ＭＳ ゴシック" w:hAnsi="ＭＳ ゴシック" w:hint="eastAsia"/>
                <w:b/>
                <w:bCs/>
                <w:sz w:val="19"/>
                <w:szCs w:val="19"/>
                <w:bdr w:val="single" w:sz="4" w:space="0" w:color="auto"/>
              </w:rPr>
              <w:t>講</w:t>
            </w:r>
            <w:r w:rsidRPr="00CB4361">
              <w:rPr>
                <w:rFonts w:ascii="ＭＳ ゴシック" w:eastAsia="ＭＳ ゴシック" w:hAnsi="ＭＳ ゴシック" w:hint="eastAsia"/>
                <w:b/>
                <w:bCs/>
                <w:sz w:val="19"/>
                <w:szCs w:val="19"/>
                <w:bdr w:val="single" w:sz="4" w:space="0" w:color="auto"/>
              </w:rPr>
              <w:t xml:space="preserve">　</w:t>
            </w:r>
            <w:r w:rsidR="00CB4361" w:rsidRPr="00CB4361">
              <w:rPr>
                <w:rFonts w:ascii="ＭＳ ゴシック" w:eastAsia="ＭＳ ゴシック" w:hAnsi="ＭＳ ゴシック" w:hint="eastAsia"/>
                <w:b/>
                <w:bCs/>
                <w:sz w:val="19"/>
                <w:szCs w:val="19"/>
                <w:bdr w:val="single" w:sz="4" w:space="0" w:color="auto"/>
              </w:rPr>
              <w:t>授業をデジタルアーカイブする</w:t>
            </w:r>
            <w:r w:rsidRPr="00CB4361">
              <w:rPr>
                <w:rFonts w:ascii="ＭＳ ゴシック" w:eastAsia="ＭＳ ゴシック" w:hAnsi="ＭＳ ゴシック" w:hint="eastAsia"/>
                <w:b/>
                <w:bCs/>
                <w:sz w:val="19"/>
                <w:szCs w:val="19"/>
                <w:bdr w:val="single" w:sz="4" w:space="0" w:color="auto"/>
              </w:rPr>
              <w:t xml:space="preserve">　　　　</w:t>
            </w:r>
            <w:r w:rsidRPr="00CB4361">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CB4361">
        <w:trPr>
          <w:trHeight w:val="788"/>
        </w:trPr>
        <w:tc>
          <w:tcPr>
            <w:tcW w:w="9890" w:type="dxa"/>
            <w:gridSpan w:val="5"/>
            <w:tcBorders>
              <w:top w:val="nil"/>
              <w:left w:val="nil"/>
              <w:bottom w:val="nil"/>
              <w:right w:val="nil"/>
            </w:tcBorders>
          </w:tcPr>
          <w:p w:rsidR="00CE75E5" w:rsidRPr="008E188D" w:rsidRDefault="00CB4361" w:rsidP="00CB4361">
            <w:pPr>
              <w:ind w:firstLineChars="100" w:firstLine="190"/>
              <w:rPr>
                <w:sz w:val="19"/>
                <w:szCs w:val="19"/>
              </w:rPr>
            </w:pPr>
            <w:r w:rsidRPr="00CB4361">
              <w:rPr>
                <w:rFonts w:hint="eastAsia"/>
                <w:sz w:val="19"/>
                <w:szCs w:val="19"/>
              </w:rPr>
              <w:t>日本の授業のみならず具体的に諸外国の授業をアーカイブ化し，長期保存を考えデジタルアーカイブ手法による関連教育資料の構成について考える．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F34672">
        <w:trPr>
          <w:trHeight w:val="584"/>
        </w:trPr>
        <w:tc>
          <w:tcPr>
            <w:tcW w:w="9890" w:type="dxa"/>
            <w:gridSpan w:val="5"/>
            <w:tcBorders>
              <w:top w:val="nil"/>
              <w:left w:val="nil"/>
              <w:bottom w:val="nil"/>
              <w:right w:val="nil"/>
            </w:tcBorders>
          </w:tcPr>
          <w:p w:rsidR="00CB4361" w:rsidRPr="00CB4361" w:rsidRDefault="00CB4361" w:rsidP="00CB4361">
            <w:pPr>
              <w:rPr>
                <w:rFonts w:hint="eastAsia"/>
                <w:sz w:val="19"/>
                <w:szCs w:val="19"/>
              </w:rPr>
            </w:pPr>
            <w:r w:rsidRPr="00CB4361">
              <w:rPr>
                <w:rFonts w:hint="eastAsia"/>
                <w:sz w:val="19"/>
                <w:szCs w:val="19"/>
              </w:rPr>
              <w:t>・授業分析に必要な教育資料の構成について説明できる．</w:t>
            </w:r>
          </w:p>
          <w:p w:rsidR="00CE75E5" w:rsidRPr="008E188D" w:rsidRDefault="00CB4361" w:rsidP="00CB4361">
            <w:pPr>
              <w:rPr>
                <w:sz w:val="19"/>
                <w:szCs w:val="19"/>
              </w:rPr>
            </w:pPr>
            <w:r w:rsidRPr="00CB4361">
              <w:rPr>
                <w:rFonts w:hint="eastAsia"/>
                <w:sz w:val="19"/>
                <w:szCs w:val="19"/>
              </w:rPr>
              <w:t>・授業分析手法について具体的に説明できる．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070F57">
        <w:trPr>
          <w:trHeight w:val="465"/>
        </w:trPr>
        <w:tc>
          <w:tcPr>
            <w:tcW w:w="9890" w:type="dxa"/>
            <w:gridSpan w:val="5"/>
            <w:tcBorders>
              <w:top w:val="nil"/>
              <w:left w:val="nil"/>
              <w:bottom w:val="nil"/>
              <w:right w:val="nil"/>
            </w:tcBorders>
          </w:tcPr>
          <w:p w:rsidR="00DD6EFB" w:rsidRPr="00DD6EFB" w:rsidRDefault="00DD6EFB" w:rsidP="00DD6EFB">
            <w:pPr>
              <w:rPr>
                <w:rFonts w:hint="eastAsia"/>
                <w:sz w:val="19"/>
                <w:szCs w:val="19"/>
              </w:rPr>
            </w:pPr>
            <w:r w:rsidRPr="00DD6EFB">
              <w:rPr>
                <w:rFonts w:hint="eastAsia"/>
                <w:sz w:val="19"/>
                <w:szCs w:val="19"/>
              </w:rPr>
              <w:t>１．授業分析に必要な教育資料の構成について具体例を挙げて説明しなさい．</w:t>
            </w:r>
          </w:p>
          <w:p w:rsidR="00DD6EFB" w:rsidRPr="00DD6EFB" w:rsidRDefault="00DD6EFB" w:rsidP="00DD6EFB">
            <w:pPr>
              <w:rPr>
                <w:rFonts w:hint="eastAsia"/>
                <w:sz w:val="19"/>
                <w:szCs w:val="19"/>
              </w:rPr>
            </w:pPr>
            <w:r w:rsidRPr="00DD6EFB">
              <w:rPr>
                <w:rFonts w:hint="eastAsia"/>
                <w:sz w:val="19"/>
                <w:szCs w:val="19"/>
              </w:rPr>
              <w:t>２．授業分析手法について具体的に説明しなさい．</w:t>
            </w:r>
          </w:p>
          <w:p w:rsidR="00CE75E5" w:rsidRPr="008E188D" w:rsidRDefault="00DD6EFB" w:rsidP="00DD6EFB">
            <w:pPr>
              <w:rPr>
                <w:sz w:val="19"/>
                <w:szCs w:val="19"/>
              </w:rPr>
            </w:pPr>
            <w:r w:rsidRPr="00DD6EFB">
              <w:rPr>
                <w:rFonts w:hint="eastAsia"/>
                <w:sz w:val="19"/>
                <w:szCs w:val="19"/>
              </w:rPr>
              <w:t>３．英国の授業分析を右の授業アーカイブプロジェクトの例に倣って，行ってみなさい．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DD6EFB" w:rsidRDefault="00CE75E5" w:rsidP="00F34672">
            <w:pPr>
              <w:rPr>
                <w:b/>
                <w:sz w:val="19"/>
                <w:szCs w:val="19"/>
              </w:rPr>
            </w:pPr>
            <w:r w:rsidRPr="00DD6EFB">
              <w:rPr>
                <w:rFonts w:ascii="ＭＳ ゴシック" w:eastAsia="ＭＳ ゴシック" w:hAnsi="ＭＳ ゴシック" w:hint="eastAsia"/>
                <w:b/>
                <w:bCs/>
                <w:sz w:val="19"/>
                <w:szCs w:val="19"/>
                <w:bdr w:val="single" w:sz="4" w:space="0" w:color="auto"/>
              </w:rPr>
              <w:t xml:space="preserve">　</w:t>
            </w:r>
            <w:r w:rsidR="00CB4361" w:rsidRPr="00DD6EFB">
              <w:rPr>
                <w:rFonts w:ascii="ＭＳ ゴシック" w:eastAsia="ＭＳ ゴシック" w:hAnsi="ＭＳ ゴシック" w:hint="eastAsia"/>
                <w:b/>
                <w:bCs/>
                <w:sz w:val="19"/>
                <w:szCs w:val="19"/>
                <w:bdr w:val="single" w:sz="4" w:space="0" w:color="auto"/>
              </w:rPr>
              <w:t>第</w:t>
            </w:r>
            <w:r w:rsidR="00070F57" w:rsidRPr="00DD6EFB">
              <w:rPr>
                <w:rFonts w:ascii="ＭＳ ゴシック" w:eastAsia="ＭＳ ゴシック" w:hAnsi="ＭＳ ゴシック" w:hint="eastAsia"/>
                <w:b/>
                <w:bCs/>
                <w:sz w:val="19"/>
                <w:szCs w:val="19"/>
                <w:bdr w:val="single" w:sz="4" w:space="0" w:color="auto"/>
              </w:rPr>
              <w:t>１３</w:t>
            </w:r>
            <w:r w:rsidR="00CB4361" w:rsidRPr="00DD6EFB">
              <w:rPr>
                <w:rFonts w:ascii="ＭＳ ゴシック" w:eastAsia="ＭＳ ゴシック" w:hAnsi="ＭＳ ゴシック" w:hint="eastAsia"/>
                <w:b/>
                <w:bCs/>
                <w:sz w:val="19"/>
                <w:szCs w:val="19"/>
                <w:bdr w:val="single" w:sz="4" w:space="0" w:color="auto"/>
              </w:rPr>
              <w:t>講</w:t>
            </w:r>
            <w:r w:rsidRPr="00DD6EFB">
              <w:rPr>
                <w:rFonts w:ascii="ＭＳ ゴシック" w:eastAsia="ＭＳ ゴシック" w:hAnsi="ＭＳ ゴシック" w:hint="eastAsia"/>
                <w:b/>
                <w:bCs/>
                <w:sz w:val="19"/>
                <w:szCs w:val="19"/>
                <w:bdr w:val="single" w:sz="4" w:space="0" w:color="auto"/>
              </w:rPr>
              <w:t xml:space="preserve">　</w:t>
            </w:r>
            <w:r w:rsidR="00DD6EFB" w:rsidRPr="00DD6EFB">
              <w:rPr>
                <w:rFonts w:ascii="ＭＳ ゴシック" w:eastAsia="ＭＳ ゴシック" w:hAnsi="ＭＳ ゴシック" w:hint="eastAsia"/>
                <w:b/>
                <w:bCs/>
                <w:sz w:val="19"/>
                <w:szCs w:val="19"/>
                <w:bdr w:val="single" w:sz="4" w:space="0" w:color="auto"/>
              </w:rPr>
              <w:t>多視点映像教材の流通を考える</w:t>
            </w:r>
            <w:r w:rsidRPr="00DD6EFB">
              <w:rPr>
                <w:rFonts w:ascii="ＭＳ ゴシック" w:eastAsia="ＭＳ ゴシック" w:hAnsi="ＭＳ ゴシック" w:hint="eastAsia"/>
                <w:b/>
                <w:bCs/>
                <w:sz w:val="19"/>
                <w:szCs w:val="19"/>
                <w:bdr w:val="single" w:sz="4" w:space="0" w:color="auto"/>
              </w:rPr>
              <w:t xml:space="preserve">　　　　</w:t>
            </w:r>
            <w:r w:rsidRPr="00DD6EFB">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DD6EFB">
        <w:trPr>
          <w:trHeight w:val="808"/>
        </w:trPr>
        <w:tc>
          <w:tcPr>
            <w:tcW w:w="9890" w:type="dxa"/>
            <w:gridSpan w:val="5"/>
            <w:tcBorders>
              <w:top w:val="nil"/>
              <w:left w:val="nil"/>
              <w:bottom w:val="nil"/>
              <w:right w:val="nil"/>
            </w:tcBorders>
          </w:tcPr>
          <w:p w:rsidR="00CE75E5" w:rsidRPr="008E188D" w:rsidRDefault="00DD6EFB" w:rsidP="00DD6EFB">
            <w:pPr>
              <w:ind w:firstLineChars="100" w:firstLine="190"/>
              <w:rPr>
                <w:sz w:val="19"/>
                <w:szCs w:val="19"/>
              </w:rPr>
            </w:pPr>
            <w:r w:rsidRPr="00DD6EFB">
              <w:rPr>
                <w:rFonts w:hint="eastAsia"/>
                <w:sz w:val="19"/>
                <w:szCs w:val="19"/>
              </w:rPr>
              <w:t>多様な学習者に対応した映像の教材化を考えると，これまでの単方向を主として撮影・記録されてきたものから，多様な視点で教材を提示・流通することを考える．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070F57">
        <w:trPr>
          <w:trHeight w:val="283"/>
        </w:trPr>
        <w:tc>
          <w:tcPr>
            <w:tcW w:w="9890" w:type="dxa"/>
            <w:gridSpan w:val="5"/>
            <w:tcBorders>
              <w:top w:val="nil"/>
              <w:left w:val="nil"/>
              <w:bottom w:val="nil"/>
              <w:right w:val="nil"/>
            </w:tcBorders>
          </w:tcPr>
          <w:p w:rsidR="00DD6EFB" w:rsidRPr="00DD6EFB" w:rsidRDefault="00DD6EFB" w:rsidP="00DD6EFB">
            <w:pPr>
              <w:rPr>
                <w:rFonts w:hint="eastAsia"/>
                <w:sz w:val="19"/>
                <w:szCs w:val="19"/>
              </w:rPr>
            </w:pPr>
            <w:r w:rsidRPr="00DD6EFB">
              <w:rPr>
                <w:rFonts w:hint="eastAsia"/>
                <w:sz w:val="19"/>
                <w:szCs w:val="19"/>
              </w:rPr>
              <w:t>・多視点映像教材の教育利用とその効果について説明できる．</w:t>
            </w:r>
          </w:p>
          <w:p w:rsidR="00DD6EFB" w:rsidRPr="00DD6EFB" w:rsidRDefault="00DD6EFB" w:rsidP="00DD6EFB">
            <w:pPr>
              <w:rPr>
                <w:rFonts w:hint="eastAsia"/>
                <w:sz w:val="19"/>
                <w:szCs w:val="19"/>
              </w:rPr>
            </w:pPr>
            <w:r w:rsidRPr="00DD6EFB">
              <w:rPr>
                <w:rFonts w:hint="eastAsia"/>
                <w:sz w:val="19"/>
                <w:szCs w:val="19"/>
              </w:rPr>
              <w:t>・単視点と多視点の映像教材の違いについて説明できる．</w:t>
            </w:r>
          </w:p>
          <w:p w:rsidR="00CE75E5" w:rsidRPr="008E188D" w:rsidRDefault="00DD6EFB" w:rsidP="00DD6EFB">
            <w:pPr>
              <w:rPr>
                <w:sz w:val="19"/>
                <w:szCs w:val="19"/>
              </w:rPr>
            </w:pPr>
            <w:r w:rsidRPr="00DD6EFB">
              <w:rPr>
                <w:rFonts w:hint="eastAsia"/>
                <w:sz w:val="19"/>
                <w:szCs w:val="19"/>
              </w:rPr>
              <w:t>・多視点映像教材の有効的な流通方法について説明できる．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070F57">
        <w:trPr>
          <w:trHeight w:val="407"/>
        </w:trPr>
        <w:tc>
          <w:tcPr>
            <w:tcW w:w="9890" w:type="dxa"/>
            <w:gridSpan w:val="5"/>
            <w:tcBorders>
              <w:top w:val="nil"/>
              <w:left w:val="nil"/>
              <w:bottom w:val="nil"/>
              <w:right w:val="nil"/>
            </w:tcBorders>
          </w:tcPr>
          <w:p w:rsidR="00DD6EFB" w:rsidRPr="00DD6EFB" w:rsidRDefault="00DD6EFB" w:rsidP="00DD6EFB">
            <w:pPr>
              <w:rPr>
                <w:rFonts w:hint="eastAsia"/>
                <w:sz w:val="19"/>
                <w:szCs w:val="19"/>
              </w:rPr>
            </w:pPr>
            <w:r w:rsidRPr="00DD6EFB">
              <w:rPr>
                <w:rFonts w:hint="eastAsia"/>
                <w:sz w:val="19"/>
                <w:szCs w:val="19"/>
              </w:rPr>
              <w:t>１．多視点映像教材の教育利用とその効果について具体的な例を挙げて説明しなさい．</w:t>
            </w:r>
          </w:p>
          <w:p w:rsidR="00DD6EFB" w:rsidRPr="00DD6EFB" w:rsidRDefault="00DD6EFB" w:rsidP="00DD6EFB">
            <w:pPr>
              <w:rPr>
                <w:rFonts w:hint="eastAsia"/>
                <w:sz w:val="19"/>
                <w:szCs w:val="19"/>
              </w:rPr>
            </w:pPr>
            <w:r w:rsidRPr="00DD6EFB">
              <w:rPr>
                <w:rFonts w:hint="eastAsia"/>
                <w:sz w:val="19"/>
                <w:szCs w:val="19"/>
              </w:rPr>
              <w:t>２．単視点と多視点を比較し映像教材の違いについて説明しなさい．</w:t>
            </w:r>
          </w:p>
          <w:p w:rsidR="00DD6EFB" w:rsidRPr="00DD6EFB" w:rsidRDefault="00DD6EFB" w:rsidP="00DD6EFB">
            <w:pPr>
              <w:rPr>
                <w:rFonts w:hint="eastAsia"/>
                <w:sz w:val="19"/>
                <w:szCs w:val="19"/>
              </w:rPr>
            </w:pPr>
            <w:r w:rsidRPr="00DD6EFB">
              <w:rPr>
                <w:rFonts w:hint="eastAsia"/>
                <w:sz w:val="19"/>
                <w:szCs w:val="19"/>
              </w:rPr>
              <w:t>３．多視点映像教材とするとよい教育の対象を説明し，多視点映像教材の企画書を作成しなさい．</w:t>
            </w:r>
          </w:p>
          <w:p w:rsidR="00CE75E5" w:rsidRPr="008E188D" w:rsidRDefault="00DD6EFB" w:rsidP="00DD6EFB">
            <w:pPr>
              <w:rPr>
                <w:sz w:val="19"/>
                <w:szCs w:val="19"/>
              </w:rPr>
            </w:pPr>
            <w:r w:rsidRPr="00DD6EFB">
              <w:rPr>
                <w:rFonts w:hint="eastAsia"/>
                <w:sz w:val="19"/>
                <w:szCs w:val="19"/>
              </w:rPr>
              <w:t>４．多視点映像教材の有効的な流通方法について説明しなさい．</w:t>
            </w:r>
          </w:p>
        </w:tc>
      </w:tr>
      <w:tr w:rsidR="00CE75E5" w:rsidTr="00F34672">
        <w:trPr>
          <w:trHeight w:val="165"/>
        </w:trPr>
        <w:tc>
          <w:tcPr>
            <w:tcW w:w="9890" w:type="dxa"/>
            <w:gridSpan w:val="5"/>
            <w:tcBorders>
              <w:top w:val="nil"/>
              <w:left w:val="nil"/>
              <w:bottom w:val="nil"/>
              <w:right w:val="nil"/>
            </w:tcBorders>
          </w:tcPr>
          <w:p w:rsidR="0053317A" w:rsidRPr="008E188D" w:rsidRDefault="0053317A" w:rsidP="00C36C28">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DD6EFB"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sidRPr="00DD6EFB">
              <w:rPr>
                <w:rFonts w:ascii="ＭＳ ゴシック" w:eastAsia="ＭＳ ゴシック" w:hAnsi="ＭＳ ゴシック" w:hint="eastAsia"/>
                <w:b/>
                <w:bCs/>
                <w:sz w:val="19"/>
                <w:szCs w:val="19"/>
                <w:bdr w:val="single" w:sz="4" w:space="0" w:color="auto"/>
              </w:rPr>
              <w:t>第</w:t>
            </w:r>
            <w:r w:rsidR="00070F57" w:rsidRPr="00DD6EFB">
              <w:rPr>
                <w:rFonts w:ascii="ＭＳ ゴシック" w:eastAsia="ＭＳ ゴシック" w:hAnsi="ＭＳ ゴシック" w:hint="eastAsia"/>
                <w:b/>
                <w:bCs/>
                <w:sz w:val="19"/>
                <w:szCs w:val="19"/>
                <w:bdr w:val="single" w:sz="4" w:space="0" w:color="auto"/>
              </w:rPr>
              <w:t>１４</w:t>
            </w:r>
            <w:r w:rsidR="00CB4361" w:rsidRPr="00DD6EFB">
              <w:rPr>
                <w:rFonts w:ascii="ＭＳ ゴシック" w:eastAsia="ＭＳ ゴシック" w:hAnsi="ＭＳ ゴシック" w:hint="eastAsia"/>
                <w:b/>
                <w:bCs/>
                <w:sz w:val="19"/>
                <w:szCs w:val="19"/>
                <w:bdr w:val="single" w:sz="4" w:space="0" w:color="auto"/>
              </w:rPr>
              <w:t>講</w:t>
            </w:r>
            <w:r w:rsidRPr="00DD6EFB">
              <w:rPr>
                <w:rFonts w:ascii="ＭＳ ゴシック" w:eastAsia="ＭＳ ゴシック" w:hAnsi="ＭＳ ゴシック" w:hint="eastAsia"/>
                <w:b/>
                <w:bCs/>
                <w:sz w:val="19"/>
                <w:szCs w:val="19"/>
                <w:bdr w:val="single" w:sz="4" w:space="0" w:color="auto"/>
              </w:rPr>
              <w:t xml:space="preserve">　</w:t>
            </w:r>
            <w:r w:rsidR="00DD6EFB" w:rsidRPr="00DD6EFB">
              <w:rPr>
                <w:rFonts w:ascii="ＭＳ ゴシック" w:eastAsia="ＭＳ ゴシック" w:hAnsi="ＭＳ ゴシック" w:hint="eastAsia"/>
                <w:b/>
                <w:bCs/>
                <w:sz w:val="19"/>
                <w:szCs w:val="19"/>
                <w:bdr w:val="single" w:sz="4" w:space="0" w:color="auto"/>
              </w:rPr>
              <w:t>遠隔学習における多視点映像の評価法</w:t>
            </w:r>
            <w:r w:rsidRPr="00DD6EFB">
              <w:rPr>
                <w:rFonts w:ascii="ＭＳ ゴシック" w:eastAsia="ＭＳ ゴシック" w:hAnsi="ＭＳ ゴシック" w:hint="eastAsia"/>
                <w:b/>
                <w:bCs/>
                <w:sz w:val="19"/>
                <w:szCs w:val="19"/>
                <w:bdr w:val="single" w:sz="4" w:space="0" w:color="auto"/>
              </w:rPr>
              <w:t xml:space="preserve">　　　　</w:t>
            </w:r>
            <w:r w:rsidRPr="00DD6EFB">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t>１．何を学ぶか</w:t>
            </w:r>
          </w:p>
        </w:tc>
      </w:tr>
      <w:tr w:rsidR="00CE75E5" w:rsidRPr="00AB4EC3" w:rsidTr="00C36C28">
        <w:trPr>
          <w:trHeight w:val="851"/>
        </w:trPr>
        <w:tc>
          <w:tcPr>
            <w:tcW w:w="9890" w:type="dxa"/>
            <w:gridSpan w:val="5"/>
            <w:tcBorders>
              <w:top w:val="nil"/>
              <w:left w:val="nil"/>
              <w:bottom w:val="nil"/>
              <w:right w:val="nil"/>
            </w:tcBorders>
          </w:tcPr>
          <w:p w:rsidR="00CE75E5" w:rsidRPr="008E188D" w:rsidRDefault="00DD6EFB" w:rsidP="0071521B">
            <w:pPr>
              <w:ind w:firstLineChars="100" w:firstLine="190"/>
              <w:rPr>
                <w:sz w:val="19"/>
                <w:szCs w:val="19"/>
              </w:rPr>
            </w:pPr>
            <w:r w:rsidRPr="00DD6EFB">
              <w:rPr>
                <w:rFonts w:hint="eastAsia"/>
                <w:sz w:val="19"/>
                <w:szCs w:val="19"/>
              </w:rPr>
              <w:t>高山での遠隔親子教室を例にアンケートを実施したので，このアンケート結果の分析と今後の課題について考える．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070F57">
        <w:trPr>
          <w:trHeight w:val="383"/>
        </w:trPr>
        <w:tc>
          <w:tcPr>
            <w:tcW w:w="9890" w:type="dxa"/>
            <w:gridSpan w:val="5"/>
            <w:tcBorders>
              <w:top w:val="nil"/>
              <w:left w:val="nil"/>
              <w:bottom w:val="nil"/>
              <w:right w:val="nil"/>
            </w:tcBorders>
          </w:tcPr>
          <w:p w:rsidR="00DD6EFB" w:rsidRPr="00DD6EFB" w:rsidRDefault="00DD6EFB" w:rsidP="00DD6EFB">
            <w:pPr>
              <w:rPr>
                <w:rFonts w:hint="eastAsia"/>
                <w:sz w:val="19"/>
                <w:szCs w:val="19"/>
              </w:rPr>
            </w:pPr>
            <w:r w:rsidRPr="00DD6EFB">
              <w:rPr>
                <w:rFonts w:hint="eastAsia"/>
                <w:sz w:val="19"/>
                <w:szCs w:val="19"/>
              </w:rPr>
              <w:t>・遠隔学習において動く紙おもちゃのどの視点を配信するとよいか，その学習シーンを想定して説明できる．</w:t>
            </w:r>
          </w:p>
          <w:p w:rsidR="00CE75E5" w:rsidRPr="008E188D" w:rsidRDefault="00DD6EFB" w:rsidP="00DD6EFB">
            <w:pPr>
              <w:rPr>
                <w:sz w:val="19"/>
                <w:szCs w:val="19"/>
              </w:rPr>
            </w:pPr>
            <w:r w:rsidRPr="00DD6EFB">
              <w:rPr>
                <w:rFonts w:hint="eastAsia"/>
                <w:sz w:val="19"/>
                <w:szCs w:val="19"/>
              </w:rPr>
              <w:t>・目的に対応したアンケート調査用紙を作成できる．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71521B">
        <w:trPr>
          <w:trHeight w:val="492"/>
        </w:trPr>
        <w:tc>
          <w:tcPr>
            <w:tcW w:w="9890" w:type="dxa"/>
            <w:gridSpan w:val="5"/>
            <w:tcBorders>
              <w:top w:val="nil"/>
              <w:left w:val="nil"/>
              <w:bottom w:val="nil"/>
              <w:right w:val="nil"/>
            </w:tcBorders>
          </w:tcPr>
          <w:p w:rsidR="00DD6EFB" w:rsidRPr="00DD6EFB" w:rsidRDefault="00DD6EFB" w:rsidP="00DD6EFB">
            <w:pPr>
              <w:rPr>
                <w:rFonts w:hint="eastAsia"/>
                <w:sz w:val="19"/>
                <w:szCs w:val="19"/>
              </w:rPr>
            </w:pPr>
            <w:r w:rsidRPr="00DD6EFB">
              <w:rPr>
                <w:rFonts w:hint="eastAsia"/>
                <w:sz w:val="19"/>
                <w:szCs w:val="19"/>
              </w:rPr>
              <w:t>１．遠隔学習において動く紙おもちゃのどの視点を配信するとよいか，その学習シーンを想定して設計しなさい．</w:t>
            </w:r>
          </w:p>
          <w:p w:rsidR="00DD6EFB" w:rsidRPr="00DD6EFB" w:rsidRDefault="00DD6EFB" w:rsidP="00DD6EFB">
            <w:pPr>
              <w:rPr>
                <w:rFonts w:hint="eastAsia"/>
                <w:sz w:val="19"/>
                <w:szCs w:val="19"/>
              </w:rPr>
            </w:pPr>
            <w:r w:rsidRPr="00DD6EFB">
              <w:rPr>
                <w:rFonts w:hint="eastAsia"/>
                <w:sz w:val="19"/>
                <w:szCs w:val="19"/>
              </w:rPr>
              <w:t>２．遠隔学習における学習効果のアンケート調査用紙を作成しなさい．</w:t>
            </w:r>
          </w:p>
          <w:p w:rsidR="00CE75E5" w:rsidRPr="008E188D" w:rsidRDefault="00DD6EFB" w:rsidP="00DD6EFB">
            <w:pPr>
              <w:rPr>
                <w:sz w:val="19"/>
                <w:szCs w:val="19"/>
              </w:rPr>
            </w:pPr>
            <w:r w:rsidRPr="00DD6EFB">
              <w:rPr>
                <w:rFonts w:hint="eastAsia"/>
                <w:sz w:val="19"/>
                <w:szCs w:val="19"/>
              </w:rPr>
              <w:t>３．遠隔学習において教師はどのようなことに配慮して指導することが必要か具体的に説明しなさい．</w:t>
            </w:r>
          </w:p>
        </w:tc>
      </w:tr>
      <w:tr w:rsidR="00CE75E5" w:rsidTr="00F34672">
        <w:trPr>
          <w:trHeight w:val="165"/>
        </w:trPr>
        <w:tc>
          <w:tcPr>
            <w:tcW w:w="9890" w:type="dxa"/>
            <w:gridSpan w:val="5"/>
            <w:tcBorders>
              <w:top w:val="nil"/>
              <w:left w:val="nil"/>
              <w:bottom w:val="nil"/>
              <w:right w:val="nil"/>
            </w:tcBorders>
          </w:tcPr>
          <w:p w:rsidR="00CE75E5" w:rsidRPr="008E188D" w:rsidRDefault="00CE75E5" w:rsidP="00F34672">
            <w:pPr>
              <w:rPr>
                <w:sz w:val="19"/>
                <w:szCs w:val="19"/>
              </w:rPr>
            </w:pPr>
          </w:p>
        </w:tc>
      </w:tr>
      <w:tr w:rsidR="00CE75E5" w:rsidTr="00F34672">
        <w:trPr>
          <w:trHeight w:val="139"/>
        </w:trPr>
        <w:tc>
          <w:tcPr>
            <w:tcW w:w="9890" w:type="dxa"/>
            <w:gridSpan w:val="5"/>
            <w:tcBorders>
              <w:top w:val="nil"/>
              <w:left w:val="nil"/>
              <w:bottom w:val="nil"/>
              <w:right w:val="nil"/>
            </w:tcBorders>
            <w:vAlign w:val="center"/>
          </w:tcPr>
          <w:p w:rsidR="00CE75E5" w:rsidRPr="00D265D1" w:rsidRDefault="00CE75E5" w:rsidP="00F34672">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00CB4361" w:rsidRPr="00D265D1">
              <w:rPr>
                <w:rFonts w:ascii="ＭＳ ゴシック" w:eastAsia="ＭＳ ゴシック" w:hAnsi="ＭＳ ゴシック" w:hint="eastAsia"/>
                <w:b/>
                <w:bCs/>
                <w:sz w:val="19"/>
                <w:szCs w:val="19"/>
                <w:bdr w:val="single" w:sz="4" w:space="0" w:color="auto"/>
              </w:rPr>
              <w:t>第</w:t>
            </w:r>
            <w:r w:rsidR="0071521B" w:rsidRPr="00D265D1">
              <w:rPr>
                <w:rFonts w:ascii="ＭＳ ゴシック" w:eastAsia="ＭＳ ゴシック" w:hAnsi="ＭＳ ゴシック" w:hint="eastAsia"/>
                <w:b/>
                <w:bCs/>
                <w:sz w:val="19"/>
                <w:szCs w:val="19"/>
                <w:bdr w:val="single" w:sz="4" w:space="0" w:color="auto"/>
              </w:rPr>
              <w:t>１</w:t>
            </w:r>
            <w:r w:rsidR="005C55E7" w:rsidRPr="00D265D1">
              <w:rPr>
                <w:rFonts w:ascii="ＭＳ ゴシック" w:eastAsia="ＭＳ ゴシック" w:hAnsi="ＭＳ ゴシック" w:hint="eastAsia"/>
                <w:b/>
                <w:bCs/>
                <w:sz w:val="19"/>
                <w:szCs w:val="19"/>
                <w:bdr w:val="single" w:sz="4" w:space="0" w:color="auto"/>
              </w:rPr>
              <w:t>５</w:t>
            </w:r>
            <w:r w:rsidR="00CB4361" w:rsidRPr="00D265D1">
              <w:rPr>
                <w:rFonts w:ascii="ＭＳ ゴシック" w:eastAsia="ＭＳ ゴシック" w:hAnsi="ＭＳ ゴシック" w:hint="eastAsia"/>
                <w:b/>
                <w:bCs/>
                <w:sz w:val="19"/>
                <w:szCs w:val="19"/>
                <w:bdr w:val="single" w:sz="4" w:space="0" w:color="auto"/>
              </w:rPr>
              <w:t>講</w:t>
            </w:r>
            <w:r w:rsidRPr="00D265D1">
              <w:rPr>
                <w:rFonts w:ascii="ＭＳ ゴシック" w:eastAsia="ＭＳ ゴシック" w:hAnsi="ＭＳ ゴシック" w:hint="eastAsia"/>
                <w:b/>
                <w:bCs/>
                <w:sz w:val="19"/>
                <w:szCs w:val="19"/>
                <w:bdr w:val="single" w:sz="4" w:space="0" w:color="auto"/>
              </w:rPr>
              <w:t xml:space="preserve">　</w:t>
            </w:r>
            <w:r w:rsidR="00D265D1" w:rsidRPr="00D265D1">
              <w:rPr>
                <w:rFonts w:ascii="ＭＳ ゴシック" w:eastAsia="ＭＳ ゴシック" w:hAnsi="ＭＳ ゴシック" w:hint="eastAsia"/>
                <w:b/>
                <w:bCs/>
                <w:sz w:val="19"/>
                <w:szCs w:val="19"/>
                <w:bdr w:val="single" w:sz="4" w:space="0" w:color="auto"/>
              </w:rPr>
              <w:t>多視点映像で変える授業</w:t>
            </w:r>
            <w:r w:rsidRPr="00D265D1">
              <w:rPr>
                <w:rFonts w:ascii="ＭＳ ゴシック" w:eastAsia="ＭＳ ゴシック" w:hAnsi="ＭＳ ゴシック" w:hint="eastAsia"/>
                <w:b/>
                <w:bCs/>
                <w:sz w:val="19"/>
                <w:szCs w:val="19"/>
                <w:bdr w:val="single" w:sz="4" w:space="0" w:color="auto"/>
              </w:rPr>
              <w:t xml:space="preserve">　　　　</w:t>
            </w:r>
            <w:r w:rsidRPr="00D265D1">
              <w:rPr>
                <w:rFonts w:ascii="ＭＳ ゴシック" w:eastAsia="ＭＳ ゴシック" w:hAnsi="ＭＳ ゴシック" w:hint="eastAsia"/>
                <w:b/>
                <w:bCs/>
                <w:sz w:val="19"/>
                <w:szCs w:val="19"/>
              </w:rPr>
              <w:t xml:space="preserve">　</w:t>
            </w:r>
          </w:p>
        </w:tc>
      </w:tr>
      <w:tr w:rsidR="00CE75E5" w:rsidTr="00F34672">
        <w:trPr>
          <w:trHeight w:val="80"/>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sz w:val="19"/>
                <w:szCs w:val="19"/>
              </w:rPr>
              <w:lastRenderedPageBreak/>
              <w:t>１．何を学ぶか</w:t>
            </w:r>
          </w:p>
        </w:tc>
      </w:tr>
      <w:tr w:rsidR="00CE75E5" w:rsidRPr="00AB4EC3" w:rsidTr="00D265D1">
        <w:trPr>
          <w:trHeight w:val="773"/>
        </w:trPr>
        <w:tc>
          <w:tcPr>
            <w:tcW w:w="9890" w:type="dxa"/>
            <w:gridSpan w:val="5"/>
            <w:tcBorders>
              <w:top w:val="nil"/>
              <w:left w:val="nil"/>
              <w:bottom w:val="nil"/>
              <w:right w:val="nil"/>
            </w:tcBorders>
          </w:tcPr>
          <w:p w:rsidR="00CE75E5" w:rsidRPr="008E188D" w:rsidRDefault="00D265D1" w:rsidP="0071521B">
            <w:pPr>
              <w:ind w:firstLineChars="100" w:firstLine="190"/>
              <w:rPr>
                <w:sz w:val="19"/>
                <w:szCs w:val="19"/>
              </w:rPr>
            </w:pPr>
            <w:r w:rsidRPr="00D265D1">
              <w:rPr>
                <w:rFonts w:hint="eastAsia"/>
                <w:sz w:val="19"/>
                <w:szCs w:val="19"/>
              </w:rPr>
              <w:t>岐阜と沖縄の親子教室で，親子を対象に意識調査を実施したので，この意識調査の結果の分析と今後の課題について考える．</w:t>
            </w:r>
          </w:p>
        </w:tc>
      </w:tr>
      <w:tr w:rsidR="00CE75E5" w:rsidTr="00F34672">
        <w:trPr>
          <w:trHeight w:val="286"/>
        </w:trPr>
        <w:tc>
          <w:tcPr>
            <w:tcW w:w="9890" w:type="dxa"/>
            <w:gridSpan w:val="5"/>
            <w:tcBorders>
              <w:top w:val="nil"/>
              <w:left w:val="nil"/>
              <w:bottom w:val="nil"/>
              <w:right w:val="nil"/>
            </w:tcBorders>
            <w:vAlign w:val="center"/>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0053317A" w:rsidRPr="008E188D">
              <w:rPr>
                <w:rFonts w:ascii="ＭＳ ゴシック" w:eastAsia="ＭＳ ゴシック" w:hAnsi="ＭＳ ゴシック" w:cs="Times New Roman" w:hint="eastAsia"/>
                <w:sz w:val="19"/>
                <w:szCs w:val="19"/>
              </w:rPr>
              <w:t>学修</w:t>
            </w:r>
            <w:r w:rsidRPr="008E188D">
              <w:rPr>
                <w:rFonts w:ascii="ＭＳ ゴシック" w:eastAsia="ＭＳ ゴシック" w:hAnsi="ＭＳ ゴシック" w:cs="Times New Roman" w:hint="eastAsia"/>
                <w:sz w:val="19"/>
                <w:szCs w:val="19"/>
              </w:rPr>
              <w:t>到達目標</w:t>
            </w:r>
          </w:p>
        </w:tc>
      </w:tr>
      <w:tr w:rsidR="00CE75E5" w:rsidRPr="00AB4EC3" w:rsidTr="00F34672">
        <w:trPr>
          <w:trHeight w:val="584"/>
        </w:trPr>
        <w:tc>
          <w:tcPr>
            <w:tcW w:w="9890" w:type="dxa"/>
            <w:gridSpan w:val="5"/>
            <w:tcBorders>
              <w:top w:val="nil"/>
              <w:left w:val="nil"/>
              <w:bottom w:val="nil"/>
              <w:right w:val="nil"/>
            </w:tcBorders>
          </w:tcPr>
          <w:p w:rsidR="00D265D1" w:rsidRPr="00D265D1" w:rsidRDefault="00D265D1" w:rsidP="00D265D1">
            <w:pPr>
              <w:rPr>
                <w:rFonts w:hint="eastAsia"/>
                <w:sz w:val="19"/>
                <w:szCs w:val="19"/>
              </w:rPr>
            </w:pPr>
            <w:r w:rsidRPr="00D265D1">
              <w:rPr>
                <w:rFonts w:hint="eastAsia"/>
                <w:sz w:val="19"/>
                <w:szCs w:val="19"/>
              </w:rPr>
              <w:t>・意識調査の必要性について説明できる．</w:t>
            </w:r>
          </w:p>
          <w:p w:rsidR="00CE75E5" w:rsidRPr="008E188D" w:rsidRDefault="00D265D1" w:rsidP="00D265D1">
            <w:pPr>
              <w:rPr>
                <w:sz w:val="19"/>
                <w:szCs w:val="19"/>
              </w:rPr>
            </w:pPr>
            <w:r w:rsidRPr="00D265D1">
              <w:rPr>
                <w:rFonts w:hint="eastAsia"/>
                <w:sz w:val="19"/>
                <w:szCs w:val="19"/>
              </w:rPr>
              <w:t>・子どもを対象にした調査の留意点について説明できる．</w:t>
            </w:r>
          </w:p>
        </w:tc>
      </w:tr>
      <w:tr w:rsidR="00CE75E5" w:rsidTr="00F34672">
        <w:trPr>
          <w:trHeight w:val="264"/>
        </w:trPr>
        <w:tc>
          <w:tcPr>
            <w:tcW w:w="9890" w:type="dxa"/>
            <w:gridSpan w:val="5"/>
            <w:tcBorders>
              <w:top w:val="nil"/>
              <w:left w:val="nil"/>
              <w:bottom w:val="nil"/>
              <w:right w:val="nil"/>
            </w:tcBorders>
          </w:tcPr>
          <w:p w:rsidR="00CE75E5" w:rsidRPr="008E188D" w:rsidRDefault="00CE75E5" w:rsidP="00F34672">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sidR="00CB4361">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CE75E5" w:rsidRPr="00AE5DF0" w:rsidTr="0071521B">
        <w:trPr>
          <w:trHeight w:val="486"/>
        </w:trPr>
        <w:tc>
          <w:tcPr>
            <w:tcW w:w="9890" w:type="dxa"/>
            <w:gridSpan w:val="5"/>
            <w:tcBorders>
              <w:top w:val="nil"/>
              <w:left w:val="nil"/>
              <w:bottom w:val="nil"/>
              <w:right w:val="nil"/>
            </w:tcBorders>
          </w:tcPr>
          <w:p w:rsidR="00D265D1" w:rsidRPr="00D265D1" w:rsidRDefault="00D265D1" w:rsidP="00D265D1">
            <w:pPr>
              <w:rPr>
                <w:rFonts w:hint="eastAsia"/>
                <w:sz w:val="19"/>
                <w:szCs w:val="19"/>
              </w:rPr>
            </w:pPr>
            <w:r w:rsidRPr="00D265D1">
              <w:rPr>
                <w:rFonts w:hint="eastAsia"/>
                <w:sz w:val="19"/>
                <w:szCs w:val="19"/>
              </w:rPr>
              <w:t>１．意識調査の必要性について具体的に説明しなさい．</w:t>
            </w:r>
          </w:p>
          <w:p w:rsidR="00CE75E5" w:rsidRPr="008E188D" w:rsidRDefault="00D265D1" w:rsidP="00D265D1">
            <w:pPr>
              <w:rPr>
                <w:sz w:val="19"/>
                <w:szCs w:val="19"/>
              </w:rPr>
            </w:pPr>
            <w:r w:rsidRPr="00D265D1">
              <w:rPr>
                <w:rFonts w:hint="eastAsia"/>
                <w:sz w:val="19"/>
                <w:szCs w:val="19"/>
              </w:rPr>
              <w:t>２．子どもを対象にした調査の留意点について具体例を挙げて説明しなさい．</w:t>
            </w:r>
          </w:p>
        </w:tc>
      </w:tr>
      <w:tr w:rsidR="00D265D1" w:rsidRPr="008E188D" w:rsidTr="0020661F">
        <w:trPr>
          <w:trHeight w:val="165"/>
        </w:trPr>
        <w:tc>
          <w:tcPr>
            <w:tcW w:w="9890" w:type="dxa"/>
            <w:gridSpan w:val="5"/>
            <w:tcBorders>
              <w:top w:val="nil"/>
              <w:left w:val="nil"/>
              <w:bottom w:val="nil"/>
              <w:right w:val="nil"/>
            </w:tcBorders>
          </w:tcPr>
          <w:p w:rsidR="00D265D1" w:rsidRPr="008E188D" w:rsidRDefault="00D265D1" w:rsidP="0020661F">
            <w:pPr>
              <w:rPr>
                <w:sz w:val="19"/>
                <w:szCs w:val="19"/>
              </w:rPr>
            </w:pPr>
          </w:p>
        </w:tc>
      </w:tr>
      <w:tr w:rsidR="00D265D1" w:rsidRPr="00D265D1" w:rsidTr="0020661F">
        <w:trPr>
          <w:trHeight w:val="139"/>
        </w:trPr>
        <w:tc>
          <w:tcPr>
            <w:tcW w:w="9890" w:type="dxa"/>
            <w:gridSpan w:val="5"/>
            <w:tcBorders>
              <w:top w:val="nil"/>
              <w:left w:val="nil"/>
              <w:bottom w:val="nil"/>
              <w:right w:val="nil"/>
            </w:tcBorders>
            <w:vAlign w:val="center"/>
          </w:tcPr>
          <w:p w:rsidR="00D265D1" w:rsidRPr="00D265D1" w:rsidRDefault="00D265D1" w:rsidP="00D265D1">
            <w:pPr>
              <w:rPr>
                <w:rFonts w:ascii="ＭＳ ゴシック" w:eastAsia="ＭＳ ゴシック" w:hAnsi="ＭＳ ゴシック"/>
                <w:b/>
                <w:bCs/>
                <w:sz w:val="19"/>
                <w:szCs w:val="19"/>
                <w:bdr w:val="single" w:sz="4" w:space="0" w:color="auto"/>
              </w:rPr>
            </w:pPr>
            <w:r w:rsidRPr="008E188D">
              <w:rPr>
                <w:rFonts w:ascii="ＭＳ ゴシック" w:eastAsia="ＭＳ ゴシック" w:hAnsi="ＭＳ ゴシック" w:hint="eastAsia"/>
                <w:bCs/>
                <w:sz w:val="19"/>
                <w:szCs w:val="19"/>
                <w:bdr w:val="single" w:sz="4" w:space="0" w:color="auto"/>
              </w:rPr>
              <w:t xml:space="preserve">　</w:t>
            </w:r>
            <w:r w:rsidRPr="00D265D1">
              <w:rPr>
                <w:rFonts w:ascii="ＭＳ ゴシック" w:eastAsia="ＭＳ ゴシック" w:hAnsi="ＭＳ ゴシック" w:hint="eastAsia"/>
                <w:b/>
                <w:bCs/>
                <w:sz w:val="19"/>
                <w:szCs w:val="19"/>
                <w:bdr w:val="single" w:sz="4" w:space="0" w:color="auto"/>
              </w:rPr>
              <w:t>第１</w:t>
            </w:r>
            <w:r>
              <w:rPr>
                <w:rFonts w:ascii="ＭＳ ゴシック" w:eastAsia="ＭＳ ゴシック" w:hAnsi="ＭＳ ゴシック" w:hint="eastAsia"/>
                <w:b/>
                <w:bCs/>
                <w:sz w:val="19"/>
                <w:szCs w:val="19"/>
                <w:bdr w:val="single" w:sz="4" w:space="0" w:color="auto"/>
              </w:rPr>
              <w:t>６</w:t>
            </w:r>
            <w:r w:rsidRPr="00D265D1">
              <w:rPr>
                <w:rFonts w:ascii="ＭＳ ゴシック" w:eastAsia="ＭＳ ゴシック" w:hAnsi="ＭＳ ゴシック" w:hint="eastAsia"/>
                <w:b/>
                <w:bCs/>
                <w:sz w:val="19"/>
                <w:szCs w:val="19"/>
                <w:bdr w:val="single" w:sz="4" w:space="0" w:color="auto"/>
              </w:rPr>
              <w:t xml:space="preserve">講　</w:t>
            </w:r>
            <w:r w:rsidRPr="00D265D1">
              <w:rPr>
                <w:rFonts w:ascii="ＭＳ ゴシック" w:eastAsia="ＭＳ ゴシック" w:hAnsi="ＭＳ ゴシック" w:hint="eastAsia"/>
                <w:b/>
                <w:bCs/>
                <w:sz w:val="19"/>
                <w:szCs w:val="19"/>
                <w:bdr w:val="single" w:sz="4" w:space="0" w:color="auto"/>
              </w:rPr>
              <w:t>コミュニケーションを可視化する</w:t>
            </w:r>
            <w:r w:rsidRPr="00D265D1">
              <w:rPr>
                <w:rFonts w:ascii="ＭＳ ゴシック" w:eastAsia="ＭＳ ゴシック" w:hAnsi="ＭＳ ゴシック" w:hint="eastAsia"/>
                <w:b/>
                <w:bCs/>
                <w:sz w:val="19"/>
                <w:szCs w:val="19"/>
                <w:bdr w:val="single" w:sz="4" w:space="0" w:color="auto"/>
              </w:rPr>
              <w:t xml:space="preserve">　　　　</w:t>
            </w:r>
            <w:r w:rsidRPr="00D265D1">
              <w:rPr>
                <w:rFonts w:ascii="ＭＳ ゴシック" w:eastAsia="ＭＳ ゴシック" w:hAnsi="ＭＳ ゴシック" w:hint="eastAsia"/>
                <w:b/>
                <w:bCs/>
                <w:sz w:val="19"/>
                <w:szCs w:val="19"/>
              </w:rPr>
              <w:t xml:space="preserve">　</w:t>
            </w:r>
          </w:p>
        </w:tc>
      </w:tr>
      <w:tr w:rsidR="00D265D1" w:rsidRPr="008E188D" w:rsidTr="0020661F">
        <w:trPr>
          <w:trHeight w:val="80"/>
        </w:trPr>
        <w:tc>
          <w:tcPr>
            <w:tcW w:w="9890" w:type="dxa"/>
            <w:gridSpan w:val="5"/>
            <w:tcBorders>
              <w:top w:val="nil"/>
              <w:left w:val="nil"/>
              <w:bottom w:val="nil"/>
              <w:right w:val="nil"/>
            </w:tcBorders>
            <w:vAlign w:val="center"/>
          </w:tcPr>
          <w:p w:rsidR="00D265D1" w:rsidRPr="008E188D" w:rsidRDefault="00D265D1" w:rsidP="0020661F">
            <w:pPr>
              <w:rPr>
                <w:sz w:val="19"/>
                <w:szCs w:val="19"/>
              </w:rPr>
            </w:pPr>
            <w:r w:rsidRPr="008E188D">
              <w:rPr>
                <w:rFonts w:ascii="ＭＳ ゴシック" w:eastAsia="ＭＳ ゴシック" w:hAnsi="ＭＳ ゴシック" w:cs="Times New Roman"/>
                <w:sz w:val="19"/>
                <w:szCs w:val="19"/>
              </w:rPr>
              <w:t>１．何を学ぶか</w:t>
            </w:r>
          </w:p>
        </w:tc>
      </w:tr>
      <w:tr w:rsidR="00D265D1" w:rsidRPr="008E188D" w:rsidTr="0020661F">
        <w:trPr>
          <w:trHeight w:val="773"/>
        </w:trPr>
        <w:tc>
          <w:tcPr>
            <w:tcW w:w="9890" w:type="dxa"/>
            <w:gridSpan w:val="5"/>
            <w:tcBorders>
              <w:top w:val="nil"/>
              <w:left w:val="nil"/>
              <w:bottom w:val="nil"/>
              <w:right w:val="nil"/>
            </w:tcBorders>
          </w:tcPr>
          <w:p w:rsidR="00D265D1" w:rsidRPr="008E188D" w:rsidRDefault="00D265D1" w:rsidP="0020661F">
            <w:pPr>
              <w:ind w:firstLineChars="100" w:firstLine="190"/>
              <w:rPr>
                <w:sz w:val="19"/>
                <w:szCs w:val="19"/>
              </w:rPr>
            </w:pPr>
            <w:r w:rsidRPr="00D265D1">
              <w:rPr>
                <w:rFonts w:hint="eastAsia"/>
                <w:sz w:val="19"/>
                <w:szCs w:val="19"/>
              </w:rPr>
              <w:t>このような活動を教育として適用するためには，活動についての親子の状況を調査し，親子の共同学習として，どのような指導方法，展開をさせるか検討する必要がある．そこで，この｢動く紙おもちゃ作り｣の教材化と意識の調査を考える．</w:t>
            </w:r>
          </w:p>
        </w:tc>
      </w:tr>
      <w:tr w:rsidR="00D265D1" w:rsidRPr="008E188D" w:rsidTr="0020661F">
        <w:trPr>
          <w:trHeight w:val="286"/>
        </w:trPr>
        <w:tc>
          <w:tcPr>
            <w:tcW w:w="9890" w:type="dxa"/>
            <w:gridSpan w:val="5"/>
            <w:tcBorders>
              <w:top w:val="nil"/>
              <w:left w:val="nil"/>
              <w:bottom w:val="nil"/>
              <w:right w:val="nil"/>
            </w:tcBorders>
            <w:vAlign w:val="center"/>
          </w:tcPr>
          <w:p w:rsidR="00D265D1" w:rsidRPr="008E188D" w:rsidRDefault="00D265D1" w:rsidP="0020661F">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学修到達目標</w:t>
            </w:r>
          </w:p>
        </w:tc>
      </w:tr>
      <w:tr w:rsidR="00D265D1" w:rsidRPr="008E188D" w:rsidTr="0020661F">
        <w:trPr>
          <w:trHeight w:val="584"/>
        </w:trPr>
        <w:tc>
          <w:tcPr>
            <w:tcW w:w="9890" w:type="dxa"/>
            <w:gridSpan w:val="5"/>
            <w:tcBorders>
              <w:top w:val="nil"/>
              <w:left w:val="nil"/>
              <w:bottom w:val="nil"/>
              <w:right w:val="nil"/>
            </w:tcBorders>
          </w:tcPr>
          <w:p w:rsidR="00D265D1" w:rsidRPr="00D265D1" w:rsidRDefault="00D265D1" w:rsidP="00D265D1">
            <w:pPr>
              <w:rPr>
                <w:rFonts w:hint="eastAsia"/>
                <w:sz w:val="19"/>
                <w:szCs w:val="19"/>
              </w:rPr>
            </w:pPr>
            <w:r w:rsidRPr="00D265D1">
              <w:rPr>
                <w:rFonts w:hint="eastAsia"/>
                <w:sz w:val="19"/>
                <w:szCs w:val="19"/>
              </w:rPr>
              <w:t>・コミュニケーションの定義について説明できる．</w:t>
            </w:r>
          </w:p>
          <w:p w:rsidR="00D265D1" w:rsidRPr="008E188D" w:rsidRDefault="00D265D1" w:rsidP="00D265D1">
            <w:pPr>
              <w:rPr>
                <w:sz w:val="19"/>
                <w:szCs w:val="19"/>
              </w:rPr>
            </w:pPr>
            <w:r w:rsidRPr="00D265D1">
              <w:rPr>
                <w:rFonts w:hint="eastAsia"/>
                <w:sz w:val="19"/>
                <w:szCs w:val="19"/>
              </w:rPr>
              <w:t>・コミュニケーションを促す講座の設計について説明できる．</w:t>
            </w:r>
          </w:p>
        </w:tc>
      </w:tr>
      <w:tr w:rsidR="00D265D1" w:rsidRPr="008E188D" w:rsidTr="0020661F">
        <w:trPr>
          <w:trHeight w:val="264"/>
        </w:trPr>
        <w:tc>
          <w:tcPr>
            <w:tcW w:w="9890" w:type="dxa"/>
            <w:gridSpan w:val="5"/>
            <w:tcBorders>
              <w:top w:val="nil"/>
              <w:left w:val="nil"/>
              <w:bottom w:val="nil"/>
              <w:right w:val="nil"/>
            </w:tcBorders>
          </w:tcPr>
          <w:p w:rsidR="00D265D1" w:rsidRPr="008E188D" w:rsidRDefault="00D265D1" w:rsidP="0020661F">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D265D1" w:rsidRPr="008E188D" w:rsidTr="0020661F">
        <w:trPr>
          <w:trHeight w:val="486"/>
        </w:trPr>
        <w:tc>
          <w:tcPr>
            <w:tcW w:w="9890" w:type="dxa"/>
            <w:gridSpan w:val="5"/>
            <w:tcBorders>
              <w:top w:val="nil"/>
              <w:left w:val="nil"/>
              <w:bottom w:val="nil"/>
              <w:right w:val="nil"/>
            </w:tcBorders>
          </w:tcPr>
          <w:p w:rsidR="00D265D1" w:rsidRPr="00D265D1" w:rsidRDefault="00D265D1" w:rsidP="00D265D1">
            <w:pPr>
              <w:rPr>
                <w:rFonts w:hint="eastAsia"/>
                <w:sz w:val="19"/>
                <w:szCs w:val="19"/>
              </w:rPr>
            </w:pPr>
            <w:r w:rsidRPr="00D265D1">
              <w:rPr>
                <w:rFonts w:hint="eastAsia"/>
                <w:sz w:val="19"/>
                <w:szCs w:val="19"/>
              </w:rPr>
              <w:t>１．コミュニケーションの定義について説明しなさい．</w:t>
            </w:r>
          </w:p>
          <w:p w:rsidR="00D265D1" w:rsidRPr="00D265D1" w:rsidRDefault="00D265D1" w:rsidP="00D265D1">
            <w:pPr>
              <w:rPr>
                <w:rFonts w:hint="eastAsia"/>
                <w:sz w:val="19"/>
                <w:szCs w:val="19"/>
              </w:rPr>
            </w:pPr>
            <w:r w:rsidRPr="00D265D1">
              <w:rPr>
                <w:rFonts w:hint="eastAsia"/>
                <w:sz w:val="19"/>
                <w:szCs w:val="19"/>
              </w:rPr>
              <w:t>２．コミュニケーションを促す講座を設計しなさい．</w:t>
            </w:r>
          </w:p>
          <w:p w:rsidR="00D265D1" w:rsidRPr="008E188D" w:rsidRDefault="00D265D1" w:rsidP="00D265D1">
            <w:pPr>
              <w:rPr>
                <w:sz w:val="19"/>
                <w:szCs w:val="19"/>
              </w:rPr>
            </w:pPr>
            <w:r w:rsidRPr="00D265D1">
              <w:rPr>
                <w:rFonts w:hint="eastAsia"/>
                <w:sz w:val="19"/>
                <w:szCs w:val="19"/>
              </w:rPr>
              <w:t>３．コミュニケーションに関する独自の調査用紙を作成しなさい．</w:t>
            </w:r>
          </w:p>
        </w:tc>
      </w:tr>
      <w:tr w:rsidR="00D265D1" w:rsidRPr="00AE5DF0" w:rsidTr="0071521B">
        <w:trPr>
          <w:trHeight w:val="486"/>
        </w:trPr>
        <w:tc>
          <w:tcPr>
            <w:tcW w:w="9890" w:type="dxa"/>
            <w:gridSpan w:val="5"/>
            <w:tcBorders>
              <w:top w:val="nil"/>
              <w:left w:val="nil"/>
              <w:bottom w:val="nil"/>
              <w:right w:val="nil"/>
            </w:tcBorders>
          </w:tcPr>
          <w:p w:rsidR="00D265D1" w:rsidRPr="00D265D1" w:rsidRDefault="00D265D1" w:rsidP="00D265D1">
            <w:pPr>
              <w:rPr>
                <w:rFonts w:hint="eastAsia"/>
                <w:sz w:val="19"/>
                <w:szCs w:val="19"/>
              </w:rPr>
            </w:pPr>
          </w:p>
        </w:tc>
      </w:tr>
      <w:tr w:rsidR="00D265D1" w:rsidRPr="00D265D1" w:rsidTr="0020661F">
        <w:trPr>
          <w:trHeight w:val="139"/>
        </w:trPr>
        <w:tc>
          <w:tcPr>
            <w:tcW w:w="9890" w:type="dxa"/>
            <w:gridSpan w:val="5"/>
            <w:tcBorders>
              <w:top w:val="nil"/>
              <w:left w:val="nil"/>
              <w:bottom w:val="nil"/>
              <w:right w:val="nil"/>
            </w:tcBorders>
            <w:vAlign w:val="center"/>
          </w:tcPr>
          <w:p w:rsidR="00D265D1" w:rsidRPr="00D265D1" w:rsidRDefault="00D265D1" w:rsidP="0020661F">
            <w:pPr>
              <w:rPr>
                <w:b/>
                <w:sz w:val="19"/>
                <w:szCs w:val="19"/>
              </w:rPr>
            </w:pPr>
            <w:r w:rsidRPr="008E188D">
              <w:rPr>
                <w:rFonts w:ascii="ＭＳ ゴシック" w:eastAsia="ＭＳ ゴシック" w:hAnsi="ＭＳ ゴシック" w:hint="eastAsia"/>
                <w:bCs/>
                <w:sz w:val="19"/>
                <w:szCs w:val="19"/>
                <w:bdr w:val="single" w:sz="4" w:space="0" w:color="auto"/>
              </w:rPr>
              <w:t xml:space="preserve">　</w:t>
            </w:r>
            <w:r w:rsidRPr="00D265D1">
              <w:rPr>
                <w:rFonts w:ascii="ＭＳ ゴシック" w:eastAsia="ＭＳ ゴシック" w:hAnsi="ＭＳ ゴシック" w:hint="eastAsia"/>
                <w:b/>
                <w:bCs/>
                <w:sz w:val="19"/>
                <w:szCs w:val="19"/>
                <w:bdr w:val="single" w:sz="4" w:space="0" w:color="auto"/>
              </w:rPr>
              <w:t>第１</w:t>
            </w:r>
            <w:r>
              <w:rPr>
                <w:rFonts w:ascii="ＭＳ ゴシック" w:eastAsia="ＭＳ ゴシック" w:hAnsi="ＭＳ ゴシック" w:hint="eastAsia"/>
                <w:b/>
                <w:bCs/>
                <w:sz w:val="19"/>
                <w:szCs w:val="19"/>
                <w:bdr w:val="single" w:sz="4" w:space="0" w:color="auto"/>
              </w:rPr>
              <w:t>７</w:t>
            </w:r>
            <w:r w:rsidRPr="00D265D1">
              <w:rPr>
                <w:rFonts w:ascii="ＭＳ ゴシック" w:eastAsia="ＭＳ ゴシック" w:hAnsi="ＭＳ ゴシック" w:hint="eastAsia"/>
                <w:b/>
                <w:bCs/>
                <w:sz w:val="19"/>
                <w:szCs w:val="19"/>
                <w:bdr w:val="single" w:sz="4" w:space="0" w:color="auto"/>
              </w:rPr>
              <w:t xml:space="preserve">講　</w:t>
            </w:r>
            <w:r w:rsidRPr="00D265D1">
              <w:rPr>
                <w:rFonts w:ascii="ＭＳ ゴシック" w:eastAsia="ＭＳ ゴシック" w:hAnsi="ＭＳ ゴシック" w:hint="eastAsia"/>
                <w:b/>
                <w:bCs/>
                <w:sz w:val="19"/>
                <w:szCs w:val="19"/>
                <w:bdr w:val="single" w:sz="4" w:space="0" w:color="auto"/>
              </w:rPr>
              <w:t>コミュニケーションを分析する</w:t>
            </w:r>
            <w:r w:rsidRPr="00D265D1">
              <w:rPr>
                <w:rFonts w:ascii="ＭＳ ゴシック" w:eastAsia="ＭＳ ゴシック" w:hAnsi="ＭＳ ゴシック" w:hint="eastAsia"/>
                <w:b/>
                <w:bCs/>
                <w:sz w:val="19"/>
                <w:szCs w:val="19"/>
                <w:bdr w:val="single" w:sz="4" w:space="0" w:color="auto"/>
              </w:rPr>
              <w:t xml:space="preserve">　　　　</w:t>
            </w:r>
            <w:r w:rsidRPr="00D265D1">
              <w:rPr>
                <w:rFonts w:ascii="ＭＳ ゴシック" w:eastAsia="ＭＳ ゴシック" w:hAnsi="ＭＳ ゴシック" w:hint="eastAsia"/>
                <w:b/>
                <w:bCs/>
                <w:sz w:val="19"/>
                <w:szCs w:val="19"/>
              </w:rPr>
              <w:t xml:space="preserve">　</w:t>
            </w:r>
          </w:p>
        </w:tc>
      </w:tr>
      <w:tr w:rsidR="00D265D1" w:rsidRPr="008E188D" w:rsidTr="0020661F">
        <w:trPr>
          <w:trHeight w:val="80"/>
        </w:trPr>
        <w:tc>
          <w:tcPr>
            <w:tcW w:w="9890" w:type="dxa"/>
            <w:gridSpan w:val="5"/>
            <w:tcBorders>
              <w:top w:val="nil"/>
              <w:left w:val="nil"/>
              <w:bottom w:val="nil"/>
              <w:right w:val="nil"/>
            </w:tcBorders>
            <w:vAlign w:val="center"/>
          </w:tcPr>
          <w:p w:rsidR="00D265D1" w:rsidRPr="008E188D" w:rsidRDefault="00D265D1" w:rsidP="0020661F">
            <w:pPr>
              <w:rPr>
                <w:sz w:val="19"/>
                <w:szCs w:val="19"/>
              </w:rPr>
            </w:pPr>
            <w:r w:rsidRPr="008E188D">
              <w:rPr>
                <w:rFonts w:ascii="ＭＳ ゴシック" w:eastAsia="ＭＳ ゴシック" w:hAnsi="ＭＳ ゴシック" w:cs="Times New Roman"/>
                <w:sz w:val="19"/>
                <w:szCs w:val="19"/>
              </w:rPr>
              <w:t>１．何を学ぶか</w:t>
            </w:r>
          </w:p>
        </w:tc>
      </w:tr>
      <w:tr w:rsidR="00D265D1" w:rsidRPr="008E188D" w:rsidTr="00D265D1">
        <w:trPr>
          <w:trHeight w:val="317"/>
        </w:trPr>
        <w:tc>
          <w:tcPr>
            <w:tcW w:w="9890" w:type="dxa"/>
            <w:gridSpan w:val="5"/>
            <w:tcBorders>
              <w:top w:val="nil"/>
              <w:left w:val="nil"/>
              <w:bottom w:val="nil"/>
              <w:right w:val="nil"/>
            </w:tcBorders>
          </w:tcPr>
          <w:p w:rsidR="00D265D1" w:rsidRPr="008E188D" w:rsidRDefault="00D265D1" w:rsidP="0020661F">
            <w:pPr>
              <w:ind w:firstLineChars="100" w:firstLine="190"/>
              <w:rPr>
                <w:sz w:val="19"/>
                <w:szCs w:val="19"/>
              </w:rPr>
            </w:pPr>
            <w:r w:rsidRPr="00D265D1">
              <w:rPr>
                <w:rFonts w:hint="eastAsia"/>
                <w:sz w:val="19"/>
                <w:szCs w:val="19"/>
              </w:rPr>
              <w:t>講師の提示と親子のコミュニケーションによる直接・間接的影響について量的分析を考える．</w:t>
            </w:r>
          </w:p>
        </w:tc>
      </w:tr>
      <w:tr w:rsidR="00D265D1" w:rsidRPr="008E188D" w:rsidTr="0020661F">
        <w:trPr>
          <w:trHeight w:val="286"/>
        </w:trPr>
        <w:tc>
          <w:tcPr>
            <w:tcW w:w="9890" w:type="dxa"/>
            <w:gridSpan w:val="5"/>
            <w:tcBorders>
              <w:top w:val="nil"/>
              <w:left w:val="nil"/>
              <w:bottom w:val="nil"/>
              <w:right w:val="nil"/>
            </w:tcBorders>
            <w:vAlign w:val="center"/>
          </w:tcPr>
          <w:p w:rsidR="00D265D1" w:rsidRPr="008E188D" w:rsidRDefault="00D265D1" w:rsidP="0020661F">
            <w:pPr>
              <w:rPr>
                <w:sz w:val="19"/>
                <w:szCs w:val="19"/>
              </w:rPr>
            </w:pPr>
            <w:r w:rsidRPr="008E188D">
              <w:rPr>
                <w:rFonts w:ascii="ＭＳ ゴシック" w:eastAsia="ＭＳ ゴシック" w:hAnsi="ＭＳ ゴシック" w:cs="Times New Roman" w:hint="eastAsia"/>
                <w:sz w:val="19"/>
                <w:szCs w:val="19"/>
              </w:rPr>
              <w:t>２</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学修到達目標</w:t>
            </w:r>
          </w:p>
        </w:tc>
      </w:tr>
      <w:tr w:rsidR="00D265D1" w:rsidRPr="008E188D" w:rsidTr="0020661F">
        <w:trPr>
          <w:trHeight w:val="584"/>
        </w:trPr>
        <w:tc>
          <w:tcPr>
            <w:tcW w:w="9890" w:type="dxa"/>
            <w:gridSpan w:val="5"/>
            <w:tcBorders>
              <w:top w:val="nil"/>
              <w:left w:val="nil"/>
              <w:bottom w:val="nil"/>
              <w:right w:val="nil"/>
            </w:tcBorders>
          </w:tcPr>
          <w:p w:rsidR="00D265D1" w:rsidRPr="00D265D1" w:rsidRDefault="00D265D1" w:rsidP="00D265D1">
            <w:pPr>
              <w:rPr>
                <w:rFonts w:hint="eastAsia"/>
                <w:sz w:val="19"/>
                <w:szCs w:val="19"/>
              </w:rPr>
            </w:pPr>
            <w:r w:rsidRPr="00D265D1">
              <w:rPr>
                <w:rFonts w:hint="eastAsia"/>
                <w:sz w:val="19"/>
                <w:szCs w:val="19"/>
              </w:rPr>
              <w:t>・フランダースの相互分析カテゴリーシステムについて説明できる．</w:t>
            </w:r>
          </w:p>
          <w:p w:rsidR="00D265D1" w:rsidRPr="008E188D" w:rsidRDefault="00D265D1" w:rsidP="00D265D1">
            <w:pPr>
              <w:rPr>
                <w:sz w:val="19"/>
                <w:szCs w:val="19"/>
              </w:rPr>
            </w:pPr>
            <w:r w:rsidRPr="00D265D1">
              <w:rPr>
                <w:rFonts w:hint="eastAsia"/>
                <w:sz w:val="19"/>
                <w:szCs w:val="19"/>
              </w:rPr>
              <w:t>・コミュニケーションを可視化する方法について説明できる．</w:t>
            </w:r>
          </w:p>
        </w:tc>
      </w:tr>
      <w:tr w:rsidR="00D265D1" w:rsidRPr="008E188D" w:rsidTr="0020661F">
        <w:trPr>
          <w:trHeight w:val="264"/>
        </w:trPr>
        <w:tc>
          <w:tcPr>
            <w:tcW w:w="9890" w:type="dxa"/>
            <w:gridSpan w:val="5"/>
            <w:tcBorders>
              <w:top w:val="nil"/>
              <w:left w:val="nil"/>
              <w:bottom w:val="nil"/>
              <w:right w:val="nil"/>
            </w:tcBorders>
          </w:tcPr>
          <w:p w:rsidR="00D265D1" w:rsidRPr="008E188D" w:rsidRDefault="00D265D1" w:rsidP="0020661F">
            <w:pPr>
              <w:rPr>
                <w:sz w:val="19"/>
                <w:szCs w:val="19"/>
              </w:rPr>
            </w:pPr>
            <w:r w:rsidRPr="008E188D">
              <w:rPr>
                <w:rFonts w:ascii="ＭＳ ゴシック" w:eastAsia="ＭＳ ゴシック" w:hAnsi="ＭＳ ゴシック" w:cs="Times New Roman" w:hint="eastAsia"/>
                <w:sz w:val="19"/>
                <w:szCs w:val="19"/>
              </w:rPr>
              <w:t>３</w:t>
            </w:r>
            <w:r w:rsidRPr="008E188D">
              <w:rPr>
                <w:rFonts w:ascii="ＭＳ ゴシック" w:eastAsia="ＭＳ ゴシック" w:hAnsi="ＭＳ ゴシック" w:cs="Times New Roman"/>
                <w:sz w:val="19"/>
                <w:szCs w:val="19"/>
              </w:rPr>
              <w:t>．</w:t>
            </w:r>
            <w:r w:rsidRPr="008E188D">
              <w:rPr>
                <w:rFonts w:ascii="ＭＳ ゴシック" w:eastAsia="ＭＳ ゴシック" w:hAnsi="ＭＳ ゴシック" w:cs="Times New Roman" w:hint="eastAsia"/>
                <w:sz w:val="19"/>
                <w:szCs w:val="19"/>
              </w:rPr>
              <w:t>課</w:t>
            </w:r>
            <w:r>
              <w:rPr>
                <w:rFonts w:ascii="ＭＳ ゴシック" w:eastAsia="ＭＳ ゴシック" w:hAnsi="ＭＳ ゴシック" w:cs="Times New Roman" w:hint="eastAsia"/>
                <w:sz w:val="19"/>
                <w:szCs w:val="19"/>
              </w:rPr>
              <w:t xml:space="preserve">　</w:t>
            </w:r>
            <w:r w:rsidRPr="008E188D">
              <w:rPr>
                <w:rFonts w:ascii="ＭＳ ゴシック" w:eastAsia="ＭＳ ゴシック" w:hAnsi="ＭＳ ゴシック" w:cs="Times New Roman" w:hint="eastAsia"/>
                <w:sz w:val="19"/>
                <w:szCs w:val="19"/>
              </w:rPr>
              <w:t>題</w:t>
            </w:r>
          </w:p>
        </w:tc>
      </w:tr>
      <w:tr w:rsidR="00D265D1" w:rsidRPr="008E188D" w:rsidTr="0020661F">
        <w:trPr>
          <w:trHeight w:val="486"/>
        </w:trPr>
        <w:tc>
          <w:tcPr>
            <w:tcW w:w="9890" w:type="dxa"/>
            <w:gridSpan w:val="5"/>
            <w:tcBorders>
              <w:top w:val="nil"/>
              <w:left w:val="nil"/>
              <w:bottom w:val="nil"/>
              <w:right w:val="nil"/>
            </w:tcBorders>
          </w:tcPr>
          <w:p w:rsidR="00D265D1" w:rsidRPr="00D265D1" w:rsidRDefault="00D265D1" w:rsidP="00D265D1">
            <w:pPr>
              <w:rPr>
                <w:rFonts w:hint="eastAsia"/>
                <w:sz w:val="19"/>
                <w:szCs w:val="19"/>
              </w:rPr>
            </w:pPr>
            <w:r w:rsidRPr="00D265D1">
              <w:rPr>
                <w:rFonts w:hint="eastAsia"/>
                <w:sz w:val="19"/>
                <w:szCs w:val="19"/>
              </w:rPr>
              <w:t>１．フランダースの相互分析カテゴリーシステムについて説明しなさい．</w:t>
            </w:r>
          </w:p>
          <w:p w:rsidR="00D265D1" w:rsidRPr="00D265D1" w:rsidRDefault="00D265D1" w:rsidP="00D265D1">
            <w:pPr>
              <w:rPr>
                <w:rFonts w:hint="eastAsia"/>
                <w:sz w:val="19"/>
                <w:szCs w:val="19"/>
              </w:rPr>
            </w:pPr>
            <w:r w:rsidRPr="00D265D1">
              <w:rPr>
                <w:rFonts w:hint="eastAsia"/>
                <w:sz w:val="19"/>
                <w:szCs w:val="19"/>
              </w:rPr>
              <w:t>２．コミュニケーションを可視化する方法について具体的に説明しなさい．</w:t>
            </w:r>
          </w:p>
          <w:p w:rsidR="00D265D1" w:rsidRPr="008E188D" w:rsidRDefault="00D265D1" w:rsidP="00D265D1">
            <w:pPr>
              <w:rPr>
                <w:sz w:val="19"/>
                <w:szCs w:val="19"/>
              </w:rPr>
            </w:pPr>
            <w:r w:rsidRPr="00D265D1">
              <w:rPr>
                <w:rFonts w:hint="eastAsia"/>
                <w:sz w:val="19"/>
                <w:szCs w:val="19"/>
              </w:rPr>
              <w:t>３．コミュニケーション分析を実際に行ってみなさい．</w:t>
            </w:r>
          </w:p>
        </w:tc>
      </w:tr>
      <w:tr w:rsidR="00D265D1" w:rsidRPr="00D265D1" w:rsidTr="0020661F">
        <w:trPr>
          <w:trHeight w:val="486"/>
        </w:trPr>
        <w:tc>
          <w:tcPr>
            <w:tcW w:w="9890" w:type="dxa"/>
            <w:gridSpan w:val="5"/>
            <w:tcBorders>
              <w:top w:val="nil"/>
              <w:left w:val="nil"/>
              <w:bottom w:val="nil"/>
              <w:right w:val="nil"/>
            </w:tcBorders>
          </w:tcPr>
          <w:p w:rsidR="00D265D1" w:rsidRPr="00D265D1" w:rsidRDefault="00D265D1" w:rsidP="0020661F">
            <w:pPr>
              <w:rPr>
                <w:rFonts w:hint="eastAsia"/>
                <w:sz w:val="19"/>
                <w:szCs w:val="19"/>
              </w:rPr>
            </w:pPr>
          </w:p>
        </w:tc>
      </w:tr>
      <w:tr w:rsidR="00DC74E7" w:rsidTr="00BC7742">
        <w:trPr>
          <w:trHeight w:val="307"/>
        </w:trPr>
        <w:tc>
          <w:tcPr>
            <w:tcW w:w="9890" w:type="dxa"/>
            <w:gridSpan w:val="5"/>
            <w:tcBorders>
              <w:top w:val="nil"/>
              <w:left w:val="nil"/>
              <w:bottom w:val="single" w:sz="2" w:space="0" w:color="auto"/>
              <w:right w:val="nil"/>
            </w:tcBorders>
            <w:vAlign w:val="center"/>
          </w:tcPr>
          <w:p w:rsidR="00DC74E7" w:rsidRPr="008E188D" w:rsidRDefault="00DC74E7" w:rsidP="00DC74E7">
            <w:pPr>
              <w:rPr>
                <w:sz w:val="19"/>
                <w:szCs w:val="19"/>
              </w:rPr>
            </w:pPr>
            <w:r w:rsidRPr="008E188D">
              <w:rPr>
                <w:rFonts w:ascii="ＭＳ ゴシック" w:eastAsia="ＭＳ ゴシック" w:hAnsi="ＭＳ ゴシック" w:cs="Times New Roman" w:hint="eastAsia"/>
                <w:b/>
                <w:sz w:val="19"/>
                <w:szCs w:val="19"/>
              </w:rPr>
              <w:t>Ⅳ　レポート課題</w:t>
            </w:r>
          </w:p>
        </w:tc>
      </w:tr>
      <w:tr w:rsidR="00DC74E7" w:rsidTr="009C493A">
        <w:trPr>
          <w:trHeight w:val="1067"/>
        </w:trPr>
        <w:tc>
          <w:tcPr>
            <w:tcW w:w="1970" w:type="dxa"/>
            <w:tcBorders>
              <w:top w:val="single" w:sz="2" w:space="0" w:color="auto"/>
              <w:left w:val="single" w:sz="2" w:space="0" w:color="auto"/>
              <w:bottom w:val="single" w:sz="2" w:space="0" w:color="auto"/>
              <w:right w:val="single" w:sz="2" w:space="0" w:color="auto"/>
            </w:tcBorders>
            <w:vAlign w:val="center"/>
          </w:tcPr>
          <w:p w:rsidR="00DC74E7" w:rsidRPr="008E188D" w:rsidRDefault="00DC74E7" w:rsidP="00DC74E7">
            <w:pPr>
              <w:jc w:val="center"/>
              <w:rPr>
                <w:rFonts w:asciiTheme="majorEastAsia" w:eastAsiaTheme="majorEastAsia" w:hAnsiTheme="majorEastAsia"/>
                <w:sz w:val="19"/>
                <w:szCs w:val="19"/>
              </w:rPr>
            </w:pPr>
            <w:r w:rsidRPr="008E188D">
              <w:rPr>
                <w:rFonts w:asciiTheme="majorEastAsia" w:eastAsiaTheme="majorEastAsia" w:hAnsiTheme="majorEastAsia" w:hint="eastAsia"/>
                <w:sz w:val="19"/>
                <w:szCs w:val="19"/>
              </w:rPr>
              <w:t>課題１</w:t>
            </w:r>
          </w:p>
        </w:tc>
        <w:tc>
          <w:tcPr>
            <w:tcW w:w="7920" w:type="dxa"/>
            <w:gridSpan w:val="4"/>
            <w:tcBorders>
              <w:top w:val="single" w:sz="2" w:space="0" w:color="auto"/>
              <w:left w:val="single" w:sz="2" w:space="0" w:color="auto"/>
              <w:bottom w:val="single" w:sz="2" w:space="0" w:color="auto"/>
              <w:right w:val="single" w:sz="2" w:space="0" w:color="auto"/>
            </w:tcBorders>
            <w:vAlign w:val="center"/>
          </w:tcPr>
          <w:p w:rsidR="00DC74E7" w:rsidRPr="008E188D" w:rsidRDefault="00CB4361" w:rsidP="00DC74E7">
            <w:pPr>
              <w:rPr>
                <w:sz w:val="19"/>
                <w:szCs w:val="19"/>
              </w:rPr>
            </w:pPr>
            <w:r>
              <w:rPr>
                <w:rFonts w:hint="eastAsia"/>
                <w:sz w:val="19"/>
                <w:szCs w:val="19"/>
                <w:u w:val="single"/>
              </w:rPr>
              <w:t>第</w:t>
            </w:r>
            <w:r w:rsidR="009C493A" w:rsidRPr="008E188D">
              <w:rPr>
                <w:rFonts w:hint="eastAsia"/>
                <w:sz w:val="19"/>
                <w:szCs w:val="19"/>
                <w:u w:val="single"/>
              </w:rPr>
              <w:t>１から</w:t>
            </w:r>
            <w:r>
              <w:rPr>
                <w:rFonts w:hint="eastAsia"/>
                <w:sz w:val="19"/>
                <w:szCs w:val="19"/>
                <w:u w:val="single"/>
              </w:rPr>
              <w:t>第</w:t>
            </w:r>
            <w:r w:rsidR="009C493A" w:rsidRPr="008E188D">
              <w:rPr>
                <w:rFonts w:hint="eastAsia"/>
                <w:sz w:val="19"/>
                <w:szCs w:val="19"/>
                <w:u w:val="single"/>
              </w:rPr>
              <w:t>８</w:t>
            </w:r>
            <w:r w:rsidR="00D265D1">
              <w:rPr>
                <w:rFonts w:hint="eastAsia"/>
                <w:sz w:val="19"/>
                <w:szCs w:val="19"/>
                <w:u w:val="single"/>
              </w:rPr>
              <w:t>講</w:t>
            </w:r>
            <w:r w:rsidR="009C493A" w:rsidRPr="008E188D">
              <w:rPr>
                <w:rFonts w:hint="eastAsia"/>
                <w:sz w:val="19"/>
                <w:szCs w:val="19"/>
              </w:rPr>
              <w:t>の中で</w:t>
            </w:r>
            <w:r w:rsidR="008E188D" w:rsidRPr="008E188D">
              <w:rPr>
                <w:rFonts w:hint="eastAsia"/>
                <w:sz w:val="19"/>
                <w:szCs w:val="19"/>
              </w:rPr>
              <w:t>，</w:t>
            </w:r>
            <w:r w:rsidR="009C493A" w:rsidRPr="008E188D">
              <w:rPr>
                <w:rFonts w:hint="eastAsia"/>
                <w:sz w:val="19"/>
                <w:szCs w:val="19"/>
              </w:rPr>
              <w:t>興味を持った研究課題についてさらに詳しく調べ</w:t>
            </w:r>
            <w:r w:rsidR="009C493A" w:rsidRPr="008E188D">
              <w:rPr>
                <w:rFonts w:hint="eastAsia"/>
                <w:sz w:val="19"/>
                <w:szCs w:val="19"/>
              </w:rPr>
              <w:t>A4</w:t>
            </w:r>
            <w:r w:rsidR="009C493A" w:rsidRPr="008E188D">
              <w:rPr>
                <w:rFonts w:hint="eastAsia"/>
                <w:sz w:val="19"/>
                <w:szCs w:val="19"/>
              </w:rPr>
              <w:t>用紙</w:t>
            </w:r>
            <w:r w:rsidR="009C493A" w:rsidRPr="008E188D">
              <w:rPr>
                <w:rFonts w:hint="eastAsia"/>
                <w:sz w:val="19"/>
                <w:szCs w:val="19"/>
              </w:rPr>
              <w:t>1</w:t>
            </w:r>
            <w:r w:rsidR="009C493A" w:rsidRPr="008E188D">
              <w:rPr>
                <w:rFonts w:hint="eastAsia"/>
                <w:sz w:val="19"/>
                <w:szCs w:val="19"/>
              </w:rPr>
              <w:t>ページにまとめよ</w:t>
            </w:r>
            <w:r w:rsidR="008E188D" w:rsidRPr="008E188D">
              <w:rPr>
                <w:rFonts w:hint="eastAsia"/>
                <w:sz w:val="19"/>
                <w:szCs w:val="19"/>
              </w:rPr>
              <w:t>．</w:t>
            </w:r>
          </w:p>
        </w:tc>
      </w:tr>
      <w:tr w:rsidR="00DC74E7" w:rsidTr="009C493A">
        <w:trPr>
          <w:trHeight w:val="841"/>
        </w:trPr>
        <w:tc>
          <w:tcPr>
            <w:tcW w:w="1970" w:type="dxa"/>
            <w:tcBorders>
              <w:top w:val="single" w:sz="2" w:space="0" w:color="auto"/>
              <w:left w:val="single" w:sz="2" w:space="0" w:color="auto"/>
              <w:bottom w:val="single" w:sz="2" w:space="0" w:color="auto"/>
              <w:right w:val="single" w:sz="2" w:space="0" w:color="auto"/>
            </w:tcBorders>
            <w:vAlign w:val="center"/>
          </w:tcPr>
          <w:p w:rsidR="00DC74E7" w:rsidRPr="008E188D" w:rsidRDefault="00DC74E7" w:rsidP="00DC74E7">
            <w:pPr>
              <w:jc w:val="center"/>
              <w:rPr>
                <w:rFonts w:asciiTheme="majorEastAsia" w:eastAsiaTheme="majorEastAsia" w:hAnsiTheme="majorEastAsia"/>
                <w:sz w:val="19"/>
                <w:szCs w:val="19"/>
              </w:rPr>
            </w:pPr>
            <w:r w:rsidRPr="008E188D">
              <w:rPr>
                <w:rFonts w:asciiTheme="majorEastAsia" w:eastAsiaTheme="majorEastAsia" w:hAnsiTheme="majorEastAsia" w:hint="eastAsia"/>
                <w:sz w:val="19"/>
                <w:szCs w:val="19"/>
              </w:rPr>
              <w:t>課題２</w:t>
            </w:r>
          </w:p>
        </w:tc>
        <w:tc>
          <w:tcPr>
            <w:tcW w:w="7920" w:type="dxa"/>
            <w:gridSpan w:val="4"/>
            <w:tcBorders>
              <w:top w:val="single" w:sz="2" w:space="0" w:color="auto"/>
              <w:left w:val="single" w:sz="2" w:space="0" w:color="auto"/>
              <w:bottom w:val="single" w:sz="2" w:space="0" w:color="auto"/>
              <w:right w:val="single" w:sz="2" w:space="0" w:color="auto"/>
            </w:tcBorders>
            <w:vAlign w:val="center"/>
          </w:tcPr>
          <w:p w:rsidR="00DC74E7" w:rsidRPr="008E188D" w:rsidRDefault="00CB4361" w:rsidP="00DC74E7">
            <w:pPr>
              <w:rPr>
                <w:sz w:val="19"/>
                <w:szCs w:val="19"/>
              </w:rPr>
            </w:pPr>
            <w:r>
              <w:rPr>
                <w:rFonts w:hint="eastAsia"/>
                <w:sz w:val="19"/>
                <w:szCs w:val="19"/>
                <w:u w:val="single"/>
              </w:rPr>
              <w:t>第</w:t>
            </w:r>
            <w:r w:rsidR="009C493A" w:rsidRPr="008E188D">
              <w:rPr>
                <w:rFonts w:hint="eastAsia"/>
                <w:sz w:val="19"/>
                <w:szCs w:val="19"/>
                <w:u w:val="single"/>
              </w:rPr>
              <w:t>９から</w:t>
            </w:r>
            <w:r>
              <w:rPr>
                <w:rFonts w:hint="eastAsia"/>
                <w:sz w:val="19"/>
                <w:szCs w:val="19"/>
                <w:u w:val="single"/>
              </w:rPr>
              <w:t>第</w:t>
            </w:r>
            <w:r w:rsidR="009C493A" w:rsidRPr="008E188D">
              <w:rPr>
                <w:rFonts w:hint="eastAsia"/>
                <w:sz w:val="19"/>
                <w:szCs w:val="19"/>
                <w:u w:val="single"/>
              </w:rPr>
              <w:t>１</w:t>
            </w:r>
            <w:r w:rsidR="00D265D1">
              <w:rPr>
                <w:rFonts w:hint="eastAsia"/>
                <w:sz w:val="19"/>
                <w:szCs w:val="19"/>
                <w:u w:val="single"/>
              </w:rPr>
              <w:t>７講</w:t>
            </w:r>
            <w:r w:rsidR="009C493A" w:rsidRPr="008E188D">
              <w:rPr>
                <w:rFonts w:hint="eastAsia"/>
                <w:sz w:val="19"/>
                <w:szCs w:val="19"/>
              </w:rPr>
              <w:t>の中で</w:t>
            </w:r>
            <w:r w:rsidR="008E188D" w:rsidRPr="008E188D">
              <w:rPr>
                <w:rFonts w:hint="eastAsia"/>
                <w:sz w:val="19"/>
                <w:szCs w:val="19"/>
              </w:rPr>
              <w:t>，</w:t>
            </w:r>
            <w:r w:rsidR="009C493A" w:rsidRPr="008E188D">
              <w:rPr>
                <w:rFonts w:hint="eastAsia"/>
                <w:sz w:val="19"/>
                <w:szCs w:val="19"/>
              </w:rPr>
              <w:t>興味を持った研究課題についてさらに詳しく調べ</w:t>
            </w:r>
            <w:r w:rsidR="009C493A" w:rsidRPr="008E188D">
              <w:rPr>
                <w:rFonts w:hint="eastAsia"/>
                <w:sz w:val="19"/>
                <w:szCs w:val="19"/>
              </w:rPr>
              <w:t>A4</w:t>
            </w:r>
            <w:r w:rsidR="009C493A" w:rsidRPr="008E188D">
              <w:rPr>
                <w:rFonts w:hint="eastAsia"/>
                <w:sz w:val="19"/>
                <w:szCs w:val="19"/>
              </w:rPr>
              <w:t>用紙</w:t>
            </w:r>
            <w:r w:rsidR="009C493A" w:rsidRPr="008E188D">
              <w:rPr>
                <w:rFonts w:hint="eastAsia"/>
                <w:sz w:val="19"/>
                <w:szCs w:val="19"/>
              </w:rPr>
              <w:t>1</w:t>
            </w:r>
            <w:r w:rsidR="009C493A" w:rsidRPr="008E188D">
              <w:rPr>
                <w:rFonts w:hint="eastAsia"/>
                <w:sz w:val="19"/>
                <w:szCs w:val="19"/>
              </w:rPr>
              <w:t>ページにまとめてよ</w:t>
            </w:r>
            <w:r w:rsidR="008E188D" w:rsidRPr="008E188D">
              <w:rPr>
                <w:rFonts w:hint="eastAsia"/>
                <w:sz w:val="19"/>
                <w:szCs w:val="19"/>
              </w:rPr>
              <w:t>．</w:t>
            </w:r>
          </w:p>
        </w:tc>
      </w:tr>
      <w:tr w:rsidR="00BC7742" w:rsidTr="00BC7742">
        <w:trPr>
          <w:trHeight w:val="116"/>
        </w:trPr>
        <w:tc>
          <w:tcPr>
            <w:tcW w:w="9890" w:type="dxa"/>
            <w:gridSpan w:val="5"/>
            <w:tcBorders>
              <w:top w:val="single" w:sz="2" w:space="0" w:color="auto"/>
              <w:left w:val="nil"/>
              <w:bottom w:val="nil"/>
              <w:right w:val="nil"/>
            </w:tcBorders>
            <w:vAlign w:val="center"/>
          </w:tcPr>
          <w:p w:rsidR="00BC7742" w:rsidRPr="008E188D" w:rsidRDefault="00BC7742" w:rsidP="00BC7742">
            <w:pPr>
              <w:rPr>
                <w:sz w:val="19"/>
                <w:szCs w:val="19"/>
              </w:rPr>
            </w:pPr>
          </w:p>
        </w:tc>
      </w:tr>
      <w:tr w:rsidR="00BC7742" w:rsidTr="00BC7742">
        <w:trPr>
          <w:trHeight w:val="191"/>
        </w:trPr>
        <w:tc>
          <w:tcPr>
            <w:tcW w:w="9890" w:type="dxa"/>
            <w:gridSpan w:val="5"/>
            <w:tcBorders>
              <w:top w:val="nil"/>
              <w:left w:val="nil"/>
              <w:bottom w:val="single" w:sz="2" w:space="0" w:color="auto"/>
              <w:right w:val="nil"/>
            </w:tcBorders>
            <w:vAlign w:val="center"/>
          </w:tcPr>
          <w:p w:rsidR="00BC7742" w:rsidRPr="008E188D" w:rsidRDefault="00BC7742" w:rsidP="00BC7742">
            <w:pPr>
              <w:rPr>
                <w:sz w:val="19"/>
                <w:szCs w:val="19"/>
              </w:rPr>
            </w:pPr>
            <w:r w:rsidRPr="008E188D">
              <w:rPr>
                <w:rFonts w:ascii="ＭＳ ゴシック" w:eastAsia="ＭＳ ゴシック" w:hAnsi="ＭＳ ゴシック" w:cs="Times New Roman" w:hint="eastAsia"/>
                <w:b/>
                <w:sz w:val="19"/>
                <w:szCs w:val="19"/>
              </w:rPr>
              <w:t>Ⅴ　アドバイス</w:t>
            </w:r>
          </w:p>
        </w:tc>
      </w:tr>
      <w:tr w:rsidR="00BC7742" w:rsidTr="009C493A">
        <w:trPr>
          <w:trHeight w:val="552"/>
        </w:trPr>
        <w:tc>
          <w:tcPr>
            <w:tcW w:w="1970" w:type="dxa"/>
            <w:tcBorders>
              <w:top w:val="single" w:sz="2" w:space="0" w:color="auto"/>
              <w:left w:val="single" w:sz="2" w:space="0" w:color="auto"/>
              <w:bottom w:val="single" w:sz="2" w:space="0" w:color="auto"/>
              <w:right w:val="single" w:sz="2" w:space="0" w:color="auto"/>
            </w:tcBorders>
            <w:vAlign w:val="center"/>
          </w:tcPr>
          <w:p w:rsidR="00BC7742" w:rsidRPr="008E188D" w:rsidRDefault="00BC7742" w:rsidP="00BC7742">
            <w:pPr>
              <w:jc w:val="center"/>
              <w:rPr>
                <w:rFonts w:asciiTheme="majorEastAsia" w:eastAsiaTheme="majorEastAsia" w:hAnsiTheme="majorEastAsia"/>
                <w:sz w:val="19"/>
                <w:szCs w:val="19"/>
              </w:rPr>
            </w:pPr>
            <w:r w:rsidRPr="008E188D">
              <w:rPr>
                <w:rFonts w:asciiTheme="majorEastAsia" w:eastAsiaTheme="majorEastAsia" w:hAnsiTheme="majorEastAsia" w:hint="eastAsia"/>
                <w:sz w:val="19"/>
                <w:szCs w:val="19"/>
              </w:rPr>
              <w:t>課題１解説</w:t>
            </w:r>
          </w:p>
        </w:tc>
        <w:tc>
          <w:tcPr>
            <w:tcW w:w="7920" w:type="dxa"/>
            <w:gridSpan w:val="4"/>
            <w:tcBorders>
              <w:top w:val="single" w:sz="2" w:space="0" w:color="auto"/>
              <w:left w:val="single" w:sz="2" w:space="0" w:color="auto"/>
              <w:bottom w:val="single" w:sz="2" w:space="0" w:color="auto"/>
              <w:right w:val="single" w:sz="2" w:space="0" w:color="auto"/>
            </w:tcBorders>
            <w:vAlign w:val="center"/>
          </w:tcPr>
          <w:p w:rsidR="00BC7742" w:rsidRPr="008E188D" w:rsidRDefault="009C493A" w:rsidP="00BC7742">
            <w:pPr>
              <w:rPr>
                <w:sz w:val="19"/>
                <w:szCs w:val="19"/>
              </w:rPr>
            </w:pPr>
            <w:r w:rsidRPr="008E188D">
              <w:rPr>
                <w:rFonts w:hint="eastAsia"/>
                <w:sz w:val="19"/>
                <w:szCs w:val="19"/>
              </w:rPr>
              <w:t>テキスト並びに参考文献を参考に論述しなさい</w:t>
            </w:r>
            <w:r w:rsidR="008E188D" w:rsidRPr="008E188D">
              <w:rPr>
                <w:rFonts w:hint="eastAsia"/>
                <w:sz w:val="19"/>
                <w:szCs w:val="19"/>
              </w:rPr>
              <w:t>．</w:t>
            </w:r>
          </w:p>
        </w:tc>
      </w:tr>
      <w:tr w:rsidR="00BC7742" w:rsidTr="009C493A">
        <w:trPr>
          <w:trHeight w:val="560"/>
        </w:trPr>
        <w:tc>
          <w:tcPr>
            <w:tcW w:w="1970" w:type="dxa"/>
            <w:tcBorders>
              <w:top w:val="single" w:sz="2" w:space="0" w:color="auto"/>
              <w:left w:val="single" w:sz="2" w:space="0" w:color="auto"/>
              <w:bottom w:val="single" w:sz="2" w:space="0" w:color="auto"/>
              <w:right w:val="single" w:sz="2" w:space="0" w:color="auto"/>
            </w:tcBorders>
            <w:vAlign w:val="center"/>
          </w:tcPr>
          <w:p w:rsidR="00BC7742" w:rsidRPr="008E188D" w:rsidRDefault="00BC7742" w:rsidP="00BC7742">
            <w:pPr>
              <w:jc w:val="center"/>
              <w:rPr>
                <w:rFonts w:asciiTheme="majorEastAsia" w:eastAsiaTheme="majorEastAsia" w:hAnsiTheme="majorEastAsia"/>
                <w:sz w:val="19"/>
                <w:szCs w:val="19"/>
              </w:rPr>
            </w:pPr>
            <w:r w:rsidRPr="008E188D">
              <w:rPr>
                <w:rFonts w:asciiTheme="majorEastAsia" w:eastAsiaTheme="majorEastAsia" w:hAnsiTheme="majorEastAsia" w:hint="eastAsia"/>
                <w:sz w:val="19"/>
                <w:szCs w:val="19"/>
              </w:rPr>
              <w:t>課題２解説</w:t>
            </w:r>
          </w:p>
        </w:tc>
        <w:tc>
          <w:tcPr>
            <w:tcW w:w="7920" w:type="dxa"/>
            <w:gridSpan w:val="4"/>
            <w:tcBorders>
              <w:top w:val="single" w:sz="2" w:space="0" w:color="auto"/>
              <w:left w:val="single" w:sz="2" w:space="0" w:color="auto"/>
              <w:bottom w:val="single" w:sz="2" w:space="0" w:color="auto"/>
              <w:right w:val="single" w:sz="2" w:space="0" w:color="auto"/>
            </w:tcBorders>
            <w:vAlign w:val="center"/>
          </w:tcPr>
          <w:p w:rsidR="00BC7742" w:rsidRPr="008E188D" w:rsidRDefault="009C493A" w:rsidP="00BC7742">
            <w:pPr>
              <w:rPr>
                <w:sz w:val="19"/>
                <w:szCs w:val="19"/>
              </w:rPr>
            </w:pPr>
            <w:r w:rsidRPr="008E188D">
              <w:rPr>
                <w:rFonts w:hint="eastAsia"/>
                <w:sz w:val="19"/>
                <w:szCs w:val="19"/>
              </w:rPr>
              <w:t>テキスト並びに参考文献を参考に論述しなさい</w:t>
            </w:r>
            <w:r w:rsidR="008E188D" w:rsidRPr="008E188D">
              <w:rPr>
                <w:rFonts w:hint="eastAsia"/>
                <w:sz w:val="19"/>
                <w:szCs w:val="19"/>
              </w:rPr>
              <w:t>．</w:t>
            </w:r>
          </w:p>
        </w:tc>
      </w:tr>
      <w:tr w:rsidR="00944335" w:rsidTr="00944335">
        <w:trPr>
          <w:trHeight w:val="142"/>
        </w:trPr>
        <w:tc>
          <w:tcPr>
            <w:tcW w:w="9890" w:type="dxa"/>
            <w:gridSpan w:val="5"/>
            <w:tcBorders>
              <w:top w:val="single" w:sz="2" w:space="0" w:color="auto"/>
              <w:left w:val="nil"/>
              <w:bottom w:val="nil"/>
              <w:right w:val="nil"/>
            </w:tcBorders>
            <w:vAlign w:val="center"/>
          </w:tcPr>
          <w:p w:rsidR="009C493A" w:rsidRPr="008E188D" w:rsidRDefault="009C493A" w:rsidP="00BC7742">
            <w:pPr>
              <w:rPr>
                <w:sz w:val="19"/>
                <w:szCs w:val="19"/>
              </w:rPr>
            </w:pPr>
          </w:p>
        </w:tc>
      </w:tr>
      <w:tr w:rsidR="00BC7742" w:rsidTr="00BC7742">
        <w:trPr>
          <w:trHeight w:val="431"/>
        </w:trPr>
        <w:tc>
          <w:tcPr>
            <w:tcW w:w="9890" w:type="dxa"/>
            <w:gridSpan w:val="5"/>
            <w:tcBorders>
              <w:top w:val="nil"/>
              <w:left w:val="nil"/>
              <w:bottom w:val="nil"/>
              <w:right w:val="nil"/>
            </w:tcBorders>
            <w:vAlign w:val="center"/>
          </w:tcPr>
          <w:p w:rsidR="00BC7742" w:rsidRPr="008E188D" w:rsidRDefault="00BC7742" w:rsidP="00BC7742">
            <w:pPr>
              <w:rPr>
                <w:sz w:val="19"/>
                <w:szCs w:val="19"/>
              </w:rPr>
            </w:pPr>
            <w:r w:rsidRPr="008E188D">
              <w:rPr>
                <w:rFonts w:ascii="ＭＳ ゴシック" w:eastAsia="ＭＳ ゴシック" w:hAnsi="ＭＳ ゴシック" w:cs="Times New Roman" w:hint="eastAsia"/>
                <w:b/>
                <w:sz w:val="19"/>
                <w:szCs w:val="19"/>
              </w:rPr>
              <w:t>Ⅵ　科目修得試験：レポート試験</w:t>
            </w:r>
          </w:p>
        </w:tc>
      </w:tr>
      <w:tr w:rsidR="00BC7742" w:rsidTr="00BC7742">
        <w:trPr>
          <w:trHeight w:val="131"/>
        </w:trPr>
        <w:tc>
          <w:tcPr>
            <w:tcW w:w="9890" w:type="dxa"/>
            <w:gridSpan w:val="5"/>
            <w:tcBorders>
              <w:top w:val="nil"/>
              <w:left w:val="nil"/>
              <w:bottom w:val="nil"/>
              <w:right w:val="nil"/>
            </w:tcBorders>
            <w:vAlign w:val="center"/>
          </w:tcPr>
          <w:p w:rsidR="00BC7742" w:rsidRPr="008E188D" w:rsidRDefault="00BC7742" w:rsidP="00BC7742">
            <w:pPr>
              <w:rPr>
                <w:rFonts w:ascii="ＭＳ ゴシック" w:eastAsia="ＭＳ ゴシック" w:hAnsi="ＭＳ ゴシック" w:cs="Times New Roman"/>
                <w:b/>
                <w:sz w:val="19"/>
                <w:szCs w:val="19"/>
              </w:rPr>
            </w:pPr>
          </w:p>
        </w:tc>
      </w:tr>
      <w:tr w:rsidR="00BC7742" w:rsidTr="00BC7742">
        <w:trPr>
          <w:trHeight w:val="431"/>
        </w:trPr>
        <w:tc>
          <w:tcPr>
            <w:tcW w:w="9890" w:type="dxa"/>
            <w:gridSpan w:val="5"/>
            <w:tcBorders>
              <w:top w:val="nil"/>
              <w:left w:val="nil"/>
              <w:bottom w:val="nil"/>
              <w:right w:val="nil"/>
            </w:tcBorders>
            <w:vAlign w:val="center"/>
          </w:tcPr>
          <w:p w:rsidR="00BC7742" w:rsidRPr="008E188D" w:rsidRDefault="00BC7742" w:rsidP="00BC7742">
            <w:pPr>
              <w:rPr>
                <w:rFonts w:ascii="ＭＳ ゴシック" w:eastAsia="ＭＳ ゴシック" w:hAnsi="ＭＳ ゴシック" w:cs="Times New Roman"/>
                <w:b/>
                <w:sz w:val="19"/>
                <w:szCs w:val="19"/>
              </w:rPr>
            </w:pPr>
            <w:r w:rsidRPr="008E188D">
              <w:rPr>
                <w:rFonts w:ascii="ＭＳ ゴシック" w:eastAsia="ＭＳ ゴシック" w:hAnsi="ＭＳ ゴシック" w:cs="Times New Roman" w:hint="eastAsia"/>
                <w:b/>
                <w:sz w:val="19"/>
                <w:szCs w:val="19"/>
              </w:rPr>
              <w:t>Ⅶ　テキスト</w:t>
            </w:r>
          </w:p>
        </w:tc>
      </w:tr>
      <w:tr w:rsidR="00BC7742" w:rsidTr="009C493A">
        <w:trPr>
          <w:trHeight w:val="397"/>
        </w:trPr>
        <w:tc>
          <w:tcPr>
            <w:tcW w:w="9890" w:type="dxa"/>
            <w:gridSpan w:val="5"/>
            <w:tcBorders>
              <w:top w:val="nil"/>
              <w:left w:val="nil"/>
              <w:bottom w:val="nil"/>
              <w:right w:val="nil"/>
            </w:tcBorders>
          </w:tcPr>
          <w:p w:rsidR="00BC7742" w:rsidRPr="008E188D" w:rsidRDefault="009C493A" w:rsidP="00D265D1">
            <w:pPr>
              <w:rPr>
                <w:rFonts w:asciiTheme="minorEastAsia" w:hAnsiTheme="minorEastAsia" w:cs="Times New Roman"/>
                <w:sz w:val="19"/>
                <w:szCs w:val="19"/>
              </w:rPr>
            </w:pPr>
            <w:r w:rsidRPr="008E188D">
              <w:rPr>
                <w:rFonts w:asciiTheme="minorEastAsia" w:hAnsiTheme="minorEastAsia" w:cs="Times New Roman" w:hint="eastAsia"/>
                <w:sz w:val="19"/>
                <w:szCs w:val="19"/>
              </w:rPr>
              <w:t>久世均著：</w:t>
            </w:r>
            <w:r w:rsidR="00D265D1">
              <w:rPr>
                <w:rFonts w:asciiTheme="minorEastAsia" w:hAnsiTheme="minorEastAsia" w:cs="Times New Roman" w:hint="eastAsia"/>
                <w:sz w:val="19"/>
                <w:szCs w:val="19"/>
              </w:rPr>
              <w:t>教材リサーチⅡ</w:t>
            </w:r>
            <w:r w:rsidRPr="008E188D">
              <w:rPr>
                <w:rFonts w:asciiTheme="minorEastAsia" w:hAnsiTheme="minorEastAsia" w:cs="Times New Roman" w:hint="eastAsia"/>
                <w:sz w:val="19"/>
                <w:szCs w:val="19"/>
              </w:rPr>
              <w:t xml:space="preserve">　岐阜女子大学　20</w:t>
            </w:r>
            <w:r w:rsidR="00D265D1">
              <w:rPr>
                <w:rFonts w:asciiTheme="minorEastAsia" w:hAnsiTheme="minorEastAsia" w:cs="Times New Roman" w:hint="eastAsia"/>
                <w:sz w:val="19"/>
                <w:szCs w:val="19"/>
              </w:rPr>
              <w:t>21</w:t>
            </w:r>
          </w:p>
        </w:tc>
      </w:tr>
      <w:tr w:rsidR="00BC7742" w:rsidTr="00944335">
        <w:trPr>
          <w:trHeight w:val="270"/>
        </w:trPr>
        <w:tc>
          <w:tcPr>
            <w:tcW w:w="9890" w:type="dxa"/>
            <w:gridSpan w:val="5"/>
            <w:tcBorders>
              <w:top w:val="nil"/>
              <w:left w:val="nil"/>
              <w:bottom w:val="nil"/>
              <w:right w:val="nil"/>
            </w:tcBorders>
            <w:vAlign w:val="center"/>
          </w:tcPr>
          <w:p w:rsidR="00BC7742" w:rsidRPr="008E188D" w:rsidRDefault="00BC7742" w:rsidP="00BC7742">
            <w:pPr>
              <w:rPr>
                <w:rFonts w:ascii="ＭＳ ゴシック" w:eastAsia="ＭＳ ゴシック" w:hAnsi="ＭＳ ゴシック" w:cs="Times New Roman"/>
                <w:b/>
                <w:sz w:val="19"/>
                <w:szCs w:val="19"/>
              </w:rPr>
            </w:pPr>
          </w:p>
        </w:tc>
      </w:tr>
      <w:tr w:rsidR="00BC7742" w:rsidTr="00BC7742">
        <w:trPr>
          <w:trHeight w:val="431"/>
        </w:trPr>
        <w:tc>
          <w:tcPr>
            <w:tcW w:w="9890" w:type="dxa"/>
            <w:gridSpan w:val="5"/>
            <w:tcBorders>
              <w:top w:val="nil"/>
              <w:left w:val="nil"/>
              <w:bottom w:val="nil"/>
              <w:right w:val="nil"/>
            </w:tcBorders>
            <w:vAlign w:val="center"/>
          </w:tcPr>
          <w:p w:rsidR="00BC7742" w:rsidRPr="008E188D" w:rsidRDefault="00944335" w:rsidP="00BC7742">
            <w:pPr>
              <w:rPr>
                <w:rFonts w:ascii="ＭＳ ゴシック" w:eastAsia="ＭＳ ゴシック" w:hAnsi="ＭＳ ゴシック" w:cs="Times New Roman"/>
                <w:b/>
                <w:sz w:val="19"/>
                <w:szCs w:val="19"/>
              </w:rPr>
            </w:pPr>
            <w:r w:rsidRPr="008E188D">
              <w:rPr>
                <w:rFonts w:ascii="ＭＳ ゴシック" w:eastAsia="ＭＳ ゴシック" w:hAnsi="ＭＳ ゴシック" w:cs="Times New Roman" w:hint="eastAsia"/>
                <w:b/>
                <w:sz w:val="19"/>
                <w:szCs w:val="19"/>
              </w:rPr>
              <w:t>Ⅷ　参考文献</w:t>
            </w:r>
          </w:p>
        </w:tc>
      </w:tr>
      <w:tr w:rsidR="00944335" w:rsidTr="008E188D">
        <w:trPr>
          <w:trHeight w:val="485"/>
        </w:trPr>
        <w:tc>
          <w:tcPr>
            <w:tcW w:w="9890" w:type="dxa"/>
            <w:gridSpan w:val="5"/>
            <w:tcBorders>
              <w:top w:val="nil"/>
              <w:left w:val="nil"/>
              <w:bottom w:val="nil"/>
              <w:right w:val="nil"/>
            </w:tcBorders>
          </w:tcPr>
          <w:p w:rsidR="00944335" w:rsidRPr="008E188D" w:rsidRDefault="009C493A" w:rsidP="00944335">
            <w:pPr>
              <w:rPr>
                <w:rFonts w:asciiTheme="minorEastAsia" w:hAnsiTheme="minorEastAsia" w:cs="Times New Roman"/>
                <w:sz w:val="19"/>
                <w:szCs w:val="19"/>
              </w:rPr>
            </w:pPr>
            <w:r w:rsidRPr="008E188D">
              <w:rPr>
                <w:rFonts w:asciiTheme="minorEastAsia" w:hAnsiTheme="minorEastAsia" w:cs="Times New Roman" w:hint="eastAsia"/>
                <w:sz w:val="19"/>
                <w:szCs w:val="19"/>
              </w:rPr>
              <w:t>主にテキストの中に</w:t>
            </w:r>
            <w:r w:rsidR="00D265D1">
              <w:rPr>
                <w:rFonts w:asciiTheme="minorEastAsia" w:hAnsiTheme="minorEastAsia" w:cs="Times New Roman" w:hint="eastAsia"/>
                <w:sz w:val="19"/>
                <w:szCs w:val="19"/>
              </w:rPr>
              <w:t>記して</w:t>
            </w:r>
            <w:r w:rsidRPr="008E188D">
              <w:rPr>
                <w:rFonts w:asciiTheme="minorEastAsia" w:hAnsiTheme="minorEastAsia" w:cs="Times New Roman" w:hint="eastAsia"/>
                <w:sz w:val="19"/>
                <w:szCs w:val="19"/>
              </w:rPr>
              <w:t>ある文献が参考になります</w:t>
            </w:r>
            <w:r w:rsidR="008E188D" w:rsidRPr="008E188D">
              <w:rPr>
                <w:rFonts w:asciiTheme="minorEastAsia" w:hAnsiTheme="minorEastAsia" w:cs="Times New Roman" w:hint="eastAsia"/>
                <w:sz w:val="19"/>
                <w:szCs w:val="19"/>
              </w:rPr>
              <w:t>．</w:t>
            </w:r>
          </w:p>
        </w:tc>
      </w:tr>
    </w:tbl>
    <w:p w:rsidR="00FB6D04" w:rsidRDefault="00FB6D04"/>
    <w:sectPr w:rsidR="00FB6D04" w:rsidSect="00932545">
      <w:pgSz w:w="11906" w:h="16838"/>
      <w:pgMar w:top="851" w:right="851" w:bottom="851" w:left="85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F7" w:rsidRDefault="00325BF7" w:rsidP="00070F57">
      <w:r>
        <w:separator/>
      </w:r>
    </w:p>
  </w:endnote>
  <w:endnote w:type="continuationSeparator" w:id="0">
    <w:p w:rsidR="00325BF7" w:rsidRDefault="00325BF7" w:rsidP="0007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F7" w:rsidRDefault="00325BF7" w:rsidP="00070F57">
      <w:r>
        <w:separator/>
      </w:r>
    </w:p>
  </w:footnote>
  <w:footnote w:type="continuationSeparator" w:id="0">
    <w:p w:rsidR="00325BF7" w:rsidRDefault="00325BF7" w:rsidP="00070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45"/>
    <w:rsid w:val="00020BD1"/>
    <w:rsid w:val="00070F57"/>
    <w:rsid w:val="00135FD6"/>
    <w:rsid w:val="00145CBD"/>
    <w:rsid w:val="00194C82"/>
    <w:rsid w:val="001F7A8D"/>
    <w:rsid w:val="00325BF7"/>
    <w:rsid w:val="00367EF2"/>
    <w:rsid w:val="00383A00"/>
    <w:rsid w:val="0053317A"/>
    <w:rsid w:val="005C55E7"/>
    <w:rsid w:val="005F7C1C"/>
    <w:rsid w:val="0071521B"/>
    <w:rsid w:val="008A554D"/>
    <w:rsid w:val="008C2EFD"/>
    <w:rsid w:val="008E188D"/>
    <w:rsid w:val="00932545"/>
    <w:rsid w:val="00944335"/>
    <w:rsid w:val="009C493A"/>
    <w:rsid w:val="00A37ED8"/>
    <w:rsid w:val="00AB4EC3"/>
    <w:rsid w:val="00AE0AA0"/>
    <w:rsid w:val="00AE5DF0"/>
    <w:rsid w:val="00B023EE"/>
    <w:rsid w:val="00BB6BA3"/>
    <w:rsid w:val="00BC7742"/>
    <w:rsid w:val="00C36C28"/>
    <w:rsid w:val="00C3734E"/>
    <w:rsid w:val="00C604A2"/>
    <w:rsid w:val="00CB4361"/>
    <w:rsid w:val="00CE75E5"/>
    <w:rsid w:val="00D265D1"/>
    <w:rsid w:val="00D579AC"/>
    <w:rsid w:val="00DC74E7"/>
    <w:rsid w:val="00DD6EFB"/>
    <w:rsid w:val="00E10757"/>
    <w:rsid w:val="00E85A01"/>
    <w:rsid w:val="00EA5260"/>
    <w:rsid w:val="00FB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02B10"/>
  <w15:chartTrackingRefBased/>
  <w15:docId w15:val="{FA622690-2B56-4241-AAA5-D6BCBF44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F57"/>
    <w:pPr>
      <w:tabs>
        <w:tab w:val="center" w:pos="4252"/>
        <w:tab w:val="right" w:pos="8504"/>
      </w:tabs>
      <w:snapToGrid w:val="0"/>
    </w:pPr>
  </w:style>
  <w:style w:type="character" w:customStyle="1" w:styleId="a5">
    <w:name w:val="ヘッダー (文字)"/>
    <w:basedOn w:val="a0"/>
    <w:link w:val="a4"/>
    <w:uiPriority w:val="99"/>
    <w:rsid w:val="00070F57"/>
  </w:style>
  <w:style w:type="paragraph" w:styleId="a6">
    <w:name w:val="footer"/>
    <w:basedOn w:val="a"/>
    <w:link w:val="a7"/>
    <w:uiPriority w:val="99"/>
    <w:unhideWhenUsed/>
    <w:rsid w:val="00070F57"/>
    <w:pPr>
      <w:tabs>
        <w:tab w:val="center" w:pos="4252"/>
        <w:tab w:val="right" w:pos="8504"/>
      </w:tabs>
      <w:snapToGrid w:val="0"/>
    </w:pPr>
  </w:style>
  <w:style w:type="character" w:customStyle="1" w:styleId="a7">
    <w:name w:val="フッター (文字)"/>
    <w:basedOn w:val="a0"/>
    <w:link w:val="a6"/>
    <w:uiPriority w:val="99"/>
    <w:rsid w:val="00070F57"/>
  </w:style>
  <w:style w:type="paragraph" w:styleId="a8">
    <w:name w:val="Balloon Text"/>
    <w:basedOn w:val="a"/>
    <w:link w:val="a9"/>
    <w:uiPriority w:val="99"/>
    <w:semiHidden/>
    <w:unhideWhenUsed/>
    <w:rsid w:val="00C36C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C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964</Words>
  <Characters>5500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久世 均</cp:lastModifiedBy>
  <cp:revision>3</cp:revision>
  <cp:lastPrinted>2018-02-20T01:32:00Z</cp:lastPrinted>
  <dcterms:created xsi:type="dcterms:W3CDTF">2021-10-26T09:19:00Z</dcterms:created>
  <dcterms:modified xsi:type="dcterms:W3CDTF">2021-10-26T10:11:00Z</dcterms:modified>
</cp:coreProperties>
</file>